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181CC5">
        <w:trPr>
          <w:trHeight w:val="2880"/>
          <w:jc w:val="center"/>
        </w:trPr>
        <w:tc>
          <w:tcPr>
            <w:tcW w:w="5000" w:type="pct"/>
          </w:tcPr>
          <w:p w:rsidR="00181CC5" w:rsidRDefault="00AE19A4" w:rsidP="009B4CCA">
            <w:pPr>
              <w:pStyle w:val="a3"/>
              <w:ind w:lef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Cambria" w:hAnsi="Cambria"/>
                <w:caps/>
              </w:rPr>
              <w:t xml:space="preserve">подразделение </w:t>
            </w:r>
            <w:r>
              <w:rPr>
                <w:rFonts w:ascii="Times New Roman" w:hAnsi="Times New Roman"/>
                <w:sz w:val="24"/>
              </w:rPr>
              <w:t xml:space="preserve"> ИВДИВО Измаил, Украина </w:t>
            </w:r>
          </w:p>
          <w:p w:rsidR="00181CC5" w:rsidRDefault="00AE19A4" w:rsidP="009B4CCA">
            <w:pPr>
              <w:pStyle w:val="a3"/>
              <w:ind w:lef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4.951.760.157.141.521.099.596.496.763 пра-ивдиво-октаво-реальности Фа-ИВДИВО Октавы</w:t>
            </w:r>
          </w:p>
          <w:p w:rsidR="00181CC5" w:rsidRDefault="00181CC5" w:rsidP="009B4CCA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181CC5" w:rsidRDefault="00223BF5" w:rsidP="009B4CCA">
            <w:pPr>
              <w:pStyle w:val="a3"/>
              <w:jc w:val="center"/>
              <w:rPr>
                <w:rFonts w:ascii="Cambria" w:hAnsi="Cambria"/>
                <w:caps/>
              </w:rPr>
            </w:pPr>
            <w:r w:rsidRPr="00223BF5">
              <w:rPr>
                <w:rFonts w:ascii="Cambria" w:hAnsi="Cambria"/>
                <w:caps/>
                <w:noProof/>
                <w:lang w:eastAsia="ru-RU"/>
              </w:rPr>
              <w:drawing>
                <wp:inline distT="0" distB="0" distL="0" distR="0">
                  <wp:extent cx="987598" cy="1030108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8" cy="103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C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81CC5" w:rsidRDefault="00AE19A4" w:rsidP="009B4CCA">
            <w:pPr>
              <w:pStyle w:val="a3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ambria" w:hAnsi="Cambria"/>
                <w:color w:val="0070C0"/>
                <w:sz w:val="48"/>
                <w:szCs w:val="48"/>
              </w:rPr>
              <w:t>Третий курс Синтеза Ипостаси Изначально Вышестоящего Отца</w:t>
            </w:r>
          </w:p>
        </w:tc>
      </w:tr>
      <w:tr w:rsidR="00181CC5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81CC5" w:rsidRDefault="00AE19A4" w:rsidP="009B4CCA">
            <w:pPr>
              <w:autoSpaceDE w:val="0"/>
              <w:autoSpaceDN w:val="0"/>
              <w:adjustRightInd w:val="0"/>
              <w:spacing w:after="0" w:line="240" w:lineRule="auto"/>
              <w:rPr>
                <w:rFonts w:cs="ArialNarrow,Bold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2"/>
                <w:szCs w:val="32"/>
                <w:lang w:eastAsia="en-US"/>
              </w:rPr>
              <w:t>33 Синтез ИВО. Поядающий Огонь Отца-Человек-Субъекта. Рождение Учитель-Человека Истинной Октавы Изначально Вышестоящего Отца.ИВДИВО-Октавно-Метагалактическо-Планетарная Раса Отец-Человек-Субъектов Изначально Вышестоящего Отца.</w:t>
            </w:r>
          </w:p>
        </w:tc>
      </w:tr>
      <w:tr w:rsidR="00181CC5">
        <w:trPr>
          <w:trHeight w:val="360"/>
          <w:jc w:val="center"/>
        </w:trPr>
        <w:tc>
          <w:tcPr>
            <w:tcW w:w="5000" w:type="pct"/>
            <w:vAlign w:val="center"/>
          </w:tcPr>
          <w:p w:rsidR="00181CC5" w:rsidRDefault="00AE19A4" w:rsidP="009B4C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</w:tr>
      <w:tr w:rsidR="00181CC5">
        <w:trPr>
          <w:trHeight w:val="360"/>
          <w:jc w:val="center"/>
        </w:trPr>
        <w:tc>
          <w:tcPr>
            <w:tcW w:w="5000" w:type="pct"/>
            <w:vAlign w:val="center"/>
          </w:tcPr>
          <w:p w:rsidR="00181CC5" w:rsidRDefault="00AE19A4" w:rsidP="009B4C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 ТАТЬЯНА</w:t>
            </w:r>
          </w:p>
        </w:tc>
      </w:tr>
      <w:tr w:rsidR="00181CC5">
        <w:trPr>
          <w:trHeight w:val="360"/>
          <w:jc w:val="center"/>
        </w:trPr>
        <w:tc>
          <w:tcPr>
            <w:tcW w:w="5000" w:type="pct"/>
            <w:vAlign w:val="center"/>
          </w:tcPr>
          <w:p w:rsidR="00181CC5" w:rsidRDefault="00AE19A4" w:rsidP="009B4CCA">
            <w:pPr>
              <w:pStyle w:val="a3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08.07.2023</w:t>
            </w:r>
          </w:p>
        </w:tc>
      </w:tr>
    </w:tbl>
    <w:p w:rsidR="00181CC5" w:rsidRDefault="00AE19A4" w:rsidP="009B4CC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09.07.2023</w:t>
      </w:r>
      <w:r>
        <w:t>.</w:t>
      </w:r>
    </w:p>
    <w:p w:rsidR="00181CC5" w:rsidRDefault="00AE19A4" w:rsidP="009B4CCA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Изначально Вышестоящий Отец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</w:rPr>
        <w:t xml:space="preserve"> Кут Хуми </w:t>
      </w:r>
      <w:r>
        <w:rPr>
          <w:rFonts w:ascii="Times New Roman" w:hAnsi="Times New Roman"/>
          <w:color w:val="FF0000"/>
        </w:rPr>
        <w:t>Синтез Синтеза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417.</w:t>
      </w:r>
      <w:bookmarkStart w:id="0" w:name="_Hlk54126962"/>
      <w:r>
        <w:rPr>
          <w:rFonts w:ascii="Times New Roman" w:hAnsi="Times New Roman"/>
          <w:color w:val="FF000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</w:rPr>
        <w:t xml:space="preserve"> Дарий</w:t>
      </w:r>
      <w:bookmarkEnd w:id="0"/>
      <w:r>
        <w:rPr>
          <w:rFonts w:ascii="Times New Roman" w:hAnsi="Times New Roman"/>
          <w:color w:val="FF0000"/>
        </w:rPr>
        <w:t xml:space="preserve">Синтез Правила Изначально Вышестоящего Отца 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/>
          <w:color w:val="FF0000"/>
        </w:rPr>
      </w:pPr>
      <w:bookmarkStart w:id="1" w:name="_Hlk106907757"/>
      <w:r>
        <w:rPr>
          <w:rFonts w:ascii="Times New Roman" w:hAnsi="Times New Roman"/>
          <w:color w:val="0070C0"/>
        </w:rPr>
        <w:t>ИВДИВО-Октавно-Метагалактическо-Планетарная Раса Отец-Человек-Субъектов Изначально Вышестоящего Отца</w:t>
      </w:r>
      <w:bookmarkEnd w:id="1"/>
    </w:p>
    <w:p w:rsidR="00181CC5" w:rsidRDefault="00AE19A4" w:rsidP="009B4CCA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353.</w:t>
      </w:r>
      <w:bookmarkStart w:id="2" w:name="_Hlk54210009"/>
      <w:r>
        <w:rPr>
          <w:rFonts w:ascii="Times New Roman" w:hAnsi="Times New Roman"/>
          <w:color w:val="FF0000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</w:rPr>
        <w:t>Макей</w:t>
      </w:r>
      <w:bookmarkEnd w:id="2"/>
      <w:r>
        <w:rPr>
          <w:rFonts w:ascii="Times New Roman" w:hAnsi="Times New Roman"/>
          <w:color w:val="FF0000"/>
        </w:rPr>
        <w:t xml:space="preserve">Синтез </w:t>
      </w:r>
      <w:bookmarkStart w:id="3" w:name="_Hlk29920228"/>
      <w:r>
        <w:rPr>
          <w:rFonts w:ascii="Times New Roman" w:hAnsi="Times New Roman"/>
          <w:color w:val="FF0000"/>
        </w:rPr>
        <w:t>Прабинарики</w:t>
      </w:r>
      <w:bookmarkEnd w:id="3"/>
      <w:r>
        <w:rPr>
          <w:rFonts w:ascii="Times New Roman" w:hAnsi="Times New Roman"/>
          <w:color w:val="FF0000"/>
        </w:rPr>
        <w:t xml:space="preserve">Изначально Вышестоящего Отца 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0070C0"/>
        </w:rPr>
        <w:t>ИВДИВО-Октавно-Метагалактическо-Планетарное Управление Бинарического тела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289.</w:t>
      </w:r>
      <w:bookmarkStart w:id="4" w:name="_Hlk54284363"/>
      <w:r>
        <w:rPr>
          <w:rFonts w:ascii="Times New Roman" w:hAnsi="Times New Roman"/>
          <w:color w:val="FF0000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</w:rPr>
        <w:t>Будимир</w:t>
      </w:r>
      <w:bookmarkEnd w:id="4"/>
      <w:r>
        <w:rPr>
          <w:rFonts w:ascii="Times New Roman" w:hAnsi="Times New Roman"/>
          <w:color w:val="FF0000"/>
        </w:rPr>
        <w:t xml:space="preserve">Синтез Праправила Изначально Вышестоящего Отца 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0070C0"/>
        </w:rPr>
        <w:t>ИВДИВО-Октавно-Метагалактическо-Планетарное Управление ИВДИВО-Тела Правила Изначально Вышестоящего Отца</w:t>
      </w:r>
    </w:p>
    <w:p w:rsidR="00181CC5" w:rsidRDefault="00AE19A4" w:rsidP="009B4CCA">
      <w:pPr>
        <w:spacing w:after="0" w:line="240" w:lineRule="auto"/>
        <w:ind w:right="-17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FF0000"/>
        </w:rPr>
        <w:t>225.</w:t>
      </w:r>
      <w:r>
        <w:rPr>
          <w:rFonts w:ascii="Times New Roman" w:hAnsi="Times New Roman"/>
          <w:color w:val="FF0000"/>
        </w:rPr>
        <w:t xml:space="preserve"> Изначально Вышестоящий Аватар-Ипостась </w:t>
      </w:r>
      <w:r>
        <w:rPr>
          <w:rFonts w:ascii="Times New Roman" w:hAnsi="Times New Roman"/>
        </w:rPr>
        <w:t>Изначально Вышестоящий Человек Планеты Земля Изначально Вышестоящего Отца</w:t>
      </w:r>
      <w:r>
        <w:rPr>
          <w:rFonts w:ascii="Times New Roman" w:hAnsi="Times New Roman"/>
          <w:color w:val="FF0000"/>
        </w:rPr>
        <w:t xml:space="preserve"> Синтез Тела Человека Планеты Земля Изначально Вышестоящего Отца </w:t>
      </w:r>
    </w:p>
    <w:p w:rsidR="00181CC5" w:rsidRDefault="00AE19A4" w:rsidP="009B4CCA">
      <w:pPr>
        <w:spacing w:after="0" w:line="240" w:lineRule="auto"/>
        <w:ind w:right="-17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ИВДИВО-Октавно-Метагалактическо-Планетарное Управление Планеты Земля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/>
          <w:color w:val="FF0000"/>
        </w:rPr>
        <w:t xml:space="preserve">161. </w:t>
      </w:r>
      <w:r>
        <w:rPr>
          <w:rFonts w:ascii="Times New Roman" w:hAnsi="Times New Roman"/>
          <w:color w:val="FF0000"/>
        </w:rPr>
        <w:t>Изначально Вышестоящая Аватаресса Синтеза Изначально Вышестоящего Отца</w:t>
      </w:r>
      <w:r>
        <w:rPr>
          <w:rFonts w:ascii="Times New Roman" w:hAnsi="Times New Roman"/>
        </w:rPr>
        <w:t xml:space="preserve"> Давлата</w:t>
      </w:r>
      <w:r>
        <w:rPr>
          <w:rFonts w:ascii="Times New Roman" w:hAnsi="Times New Roman"/>
          <w:color w:val="FF0000"/>
        </w:rPr>
        <w:t xml:space="preserve"> Синтез Поядающего Огня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Cs/>
          <w:color w:val="0070C0"/>
        </w:rPr>
        <w:t xml:space="preserve">Отдел Правила </w:t>
      </w:r>
      <w:r>
        <w:rPr>
          <w:rFonts w:ascii="Times New Roman" w:hAnsi="Times New Roman"/>
          <w:color w:val="0070C0"/>
        </w:rPr>
        <w:t>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/>
          <w:color w:val="FF0000"/>
        </w:rPr>
        <w:t>097.</w:t>
      </w:r>
      <w:r>
        <w:rPr>
          <w:rFonts w:ascii="Times New Roman" w:hAnsi="Times New Roman"/>
          <w:color w:val="FF0000"/>
        </w:rPr>
        <w:t xml:space="preserve"> Изначально Вышестоящая Аватаресса Синтеза Изначально Вышестоящего Отца </w:t>
      </w:r>
      <w:r>
        <w:rPr>
          <w:rFonts w:ascii="Times New Roman" w:hAnsi="Times New Roman"/>
        </w:rPr>
        <w:t>Мадлен</w:t>
      </w:r>
      <w:r>
        <w:rPr>
          <w:rFonts w:ascii="Times New Roman" w:hAnsi="Times New Roman"/>
          <w:color w:val="FF0000"/>
        </w:rPr>
        <w:t xml:space="preserve"> Синтез Бинарического тела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  <w:color w:val="0070C0"/>
        </w:rPr>
        <w:t>Отдел Бинарики</w:t>
      </w:r>
      <w:r>
        <w:rPr>
          <w:rFonts w:ascii="Times New Roman" w:hAnsi="Times New Roman"/>
          <w:color w:val="0070C0"/>
        </w:rPr>
        <w:t>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/>
          <w:color w:val="FF0000"/>
        </w:rPr>
        <w:t>033.</w:t>
      </w:r>
      <w:r>
        <w:rPr>
          <w:rFonts w:ascii="Times New Roman" w:hAnsi="Times New Roman"/>
          <w:color w:val="FF0000"/>
        </w:rPr>
        <w:t xml:space="preserve"> Изначально Вышестоящая Аватаресса Синтеза Изначально Вышестоящего Отца</w:t>
      </w:r>
      <w:r>
        <w:rPr>
          <w:rFonts w:ascii="Times New Roman" w:hAnsi="Times New Roman"/>
        </w:rPr>
        <w:t xml:space="preserve"> Эстер </w:t>
      </w:r>
      <w:r>
        <w:rPr>
          <w:rFonts w:ascii="Times New Roman" w:hAnsi="Times New Roman"/>
          <w:color w:val="FF0000"/>
        </w:rPr>
        <w:t>Синтез ИВДИВО-Тела Правила Изначально Вышестоящего Отца</w:t>
      </w:r>
    </w:p>
    <w:p w:rsidR="00181CC5" w:rsidRDefault="00AE19A4" w:rsidP="009B4CCA">
      <w:pPr>
        <w:spacing w:after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bCs/>
          <w:color w:val="0070C0"/>
        </w:rPr>
        <w:t>Отдел Праправила</w:t>
      </w:r>
      <w:r>
        <w:rPr>
          <w:rFonts w:ascii="Times New Roman" w:hAnsi="Times New Roman"/>
          <w:color w:val="0070C0"/>
        </w:rPr>
        <w:t>Изначально Вышестоящего Отца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Рождение Ипостаси 16-рицы Отец-Человек-Субъекта-Синтеза.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FF0000"/>
          <w:sz w:val="22"/>
        </w:rPr>
        <w:lastRenderedPageBreak/>
        <w:t>302.231.454.903.657.293.676.544</w:t>
      </w:r>
      <w:r>
        <w:rPr>
          <w:color w:val="002060"/>
          <w:sz w:val="22"/>
        </w:rPr>
        <w:t>-ричная 20/4-рица/Цельные Части Ипостаси Человека Синтезфизичности Октавы Фа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Отец-Человек-Субъект-Ипостаси Человека Синтезфизичности развёртыванием 4-х жизней (человека, посвящённого, служащего, ипостаси)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Ядро Синтеза Кут Хуми Ипостаси Человека Синтезфизичности синтезом Ядер Огня и Синтеза Кут Хуми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Ядро Огня Изначально Вышестоящего Отца Ипостаси Человека Синтезфизичности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b/>
          <w:bCs/>
          <w:color w:val="002060"/>
          <w:sz w:val="22"/>
        </w:rPr>
        <w:t>Стяжание семи Частей (ИВАИ-тела, 3-х пра, 3-х космических синтезом с базовыми) 512-рицы Степени явления.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FF0000"/>
          <w:sz w:val="22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>
        <w:rPr>
          <w:rFonts w:eastAsia="Calibri"/>
          <w:b/>
          <w:bCs/>
          <w:color w:val="002060"/>
          <w:sz w:val="22"/>
        </w:rPr>
        <w:t>Завершение творения 3-х видов тел архетипа ИВДИВО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b/>
          <w:bCs/>
          <w:color w:val="002060"/>
          <w:sz w:val="22"/>
        </w:rPr>
        <w:t>Стяжание Синтезтел тонкого мира, Трансвизорных тел Мг мира и Ипостасных тел Синтезного мира архетипа ИВДИВО.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Ипостаси Человек Синтезфизичности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3 ИВДИВО-Метагалактическое/3 Метагалактическое/3 ИВДИВО-метапланетарное/3 Метапланетарное Посвящение/Права Синтеза Изначально Вышестоящего Отца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Метагалактическое тело Духа Ипостаси в синтезе компетенций и степени реализация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План Синтеза Ипостаси Человека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Книга и явление Парадигмы Ипостаси Человека Синтезфизичности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Здание Отец-Человек-Субъекта-Синтеза степени Ипостаси: 3 инструмента 1-го этажа + кабинет 33-го этажа-мансарды здания.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Физическое Сердце метагалактического поядающего огня Ипостаси 64-ричного Совершенного архетипического сердца 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64-е частности архетипического Поядающего Огня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>Бинарическое тело Бинарической метагалактики её стяжанием и развёртыванием.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2060"/>
          <w:sz w:val="22"/>
        </w:rPr>
      </w:pPr>
      <w:r>
        <w:rPr>
          <w:color w:val="002060"/>
          <w:sz w:val="22"/>
        </w:rPr>
        <w:t xml:space="preserve">Иерархия Ипостаси Изначально Вышестоящего Отца 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 w:val="22"/>
        </w:rPr>
      </w:pPr>
      <w:r>
        <w:rPr>
          <w:color w:val="002060"/>
          <w:sz w:val="22"/>
        </w:rPr>
        <w:t>Синтез Могущества Изначально Вышестоящего Отца Ипостасью Человеком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70C0"/>
          <w:sz w:val="22"/>
        </w:rPr>
      </w:pPr>
      <w:r>
        <w:rPr>
          <w:color w:val="002060"/>
          <w:sz w:val="22"/>
        </w:rPr>
        <w:t>448-я Архетипическая часть ИВАС Кут Хуми ракурсом Ипостаси Человека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70C0"/>
          <w:sz w:val="22"/>
        </w:rPr>
      </w:pPr>
      <w:r>
        <w:rPr>
          <w:color w:val="002060"/>
          <w:sz w:val="22"/>
        </w:rPr>
        <w:t>513-я Архетипическая часть Изначально Вышестоящего Отца ракурсом Ипостаси Человека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70C0"/>
          <w:sz w:val="22"/>
        </w:rPr>
      </w:pPr>
      <w:r>
        <w:rPr>
          <w:color w:val="002060"/>
          <w:sz w:val="22"/>
        </w:rPr>
        <w:t>Станца, Абсолют, Путь, Эталон, Теза, Стать, Синтез степени Ипостаси Человека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/>
        <w:rPr>
          <w:color w:val="0070C0"/>
          <w:sz w:val="22"/>
        </w:rPr>
      </w:pPr>
      <w:r>
        <w:rPr>
          <w:color w:val="002060"/>
          <w:sz w:val="22"/>
        </w:rPr>
        <w:t xml:space="preserve">Лично-ориентированный синтез Большого Космоса Позицией Наблюдателя и Антропным принципом 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22"/>
        </w:rPr>
      </w:pPr>
      <w:r>
        <w:rPr>
          <w:color w:val="002060"/>
          <w:sz w:val="22"/>
        </w:rPr>
        <w:t>ИВДИВО-Ипостаси Человека Синтезфизичности</w:t>
      </w:r>
    </w:p>
    <w:p w:rsidR="00181CC5" w:rsidRDefault="00AE19A4" w:rsidP="009B4CCA">
      <w:pPr>
        <w:pStyle w:val="a7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 w:val="22"/>
        </w:rPr>
      </w:pPr>
      <w:r>
        <w:rPr>
          <w:color w:val="002060"/>
          <w:sz w:val="22"/>
        </w:rPr>
        <w:t>Ипостась Человек Синтезфизичности цельно.</w:t>
      </w:r>
    </w:p>
    <w:p w:rsidR="00181CC5" w:rsidRDefault="00181CC5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B70580" w:rsidRDefault="00B70580" w:rsidP="009B4CCA">
      <w:pPr>
        <w:spacing w:after="0" w:line="240" w:lineRule="auto"/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B4CCA" w:rsidRDefault="009B4CCA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1CC5" w:rsidRPr="00B70580" w:rsidRDefault="00AE19A4" w:rsidP="009B4CC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0580">
        <w:rPr>
          <w:rFonts w:ascii="Arial" w:hAnsi="Arial" w:cs="Arial"/>
          <w:b/>
          <w:bCs/>
          <w:sz w:val="28"/>
          <w:szCs w:val="28"/>
        </w:rPr>
        <w:lastRenderedPageBreak/>
        <w:t>Краткое содержание.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b/>
          <w:color w:val="7030A0"/>
          <w:sz w:val="24"/>
          <w:szCs w:val="24"/>
        </w:rPr>
      </w:pPr>
    </w:p>
    <w:p w:rsidR="00181CC5" w:rsidRPr="0064556A" w:rsidRDefault="00AE19A4" w:rsidP="009B4CCA">
      <w:pPr>
        <w:spacing w:after="0" w:line="240" w:lineRule="auto"/>
        <w:rPr>
          <w:rFonts w:hAnsi="Times New Roman" w:cs="Times New Roman"/>
          <w:b/>
          <w:color w:val="7030A0"/>
          <w:sz w:val="24"/>
          <w:szCs w:val="24"/>
        </w:rPr>
      </w:pPr>
      <w:r w:rsidRPr="0064556A">
        <w:rPr>
          <w:rFonts w:hAnsi="Times New Roman" w:cs="Times New Roman"/>
          <w:b/>
          <w:color w:val="7030A0"/>
          <w:sz w:val="24"/>
          <w:szCs w:val="24"/>
        </w:rPr>
        <w:t>День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 xml:space="preserve"> 1 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>часть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 xml:space="preserve"> 1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Введение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ис</w:t>
      </w:r>
      <w:r w:rsidR="0064556A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орическое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внутренний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мир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выражается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внешним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видом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форма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выражения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зависит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профессия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Любое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="0064556A">
        <w:rPr>
          <w:rFonts w:hAnsi="Times New Roman" w:cs="Times New Roman"/>
          <w:sz w:val="24"/>
          <w:szCs w:val="24"/>
        </w:rPr>
        <w:t>про</w:t>
      </w:r>
      <w:r w:rsidRPr="00B70580">
        <w:rPr>
          <w:rFonts w:hAnsi="Times New Roman" w:cs="Times New Roman"/>
          <w:sz w:val="24"/>
          <w:szCs w:val="24"/>
        </w:rPr>
        <w:t>явление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выявляющие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="0064556A">
        <w:rPr>
          <w:rFonts w:hAnsi="Times New Roman" w:cs="Times New Roman"/>
          <w:sz w:val="24"/>
          <w:szCs w:val="24"/>
        </w:rPr>
        <w:t>чело</w:t>
      </w:r>
      <w:r w:rsidRPr="00B70580">
        <w:rPr>
          <w:rFonts w:hAnsi="Times New Roman" w:cs="Times New Roman"/>
          <w:sz w:val="24"/>
          <w:szCs w:val="24"/>
        </w:rPr>
        <w:t>века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любая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реакция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говорит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="0064556A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ом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Кто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такой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Энергетическая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эгрегорная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среда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классифицировала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определяла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рамки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деятельности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Первая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когда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различаем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</w:t>
      </w:r>
      <w:r w:rsidR="0064556A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ояния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внешнего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Вторая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когда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нам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притягиваются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внутреннему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состоянию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По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концентрации</w:t>
      </w:r>
      <w:r w:rsidRPr="00B70580">
        <w:rPr>
          <w:rFonts w:hAnsi="Times New Roman" w:cs="Times New Roman"/>
          <w:sz w:val="24"/>
          <w:szCs w:val="24"/>
        </w:rPr>
        <w:t xml:space="preserve"> , </w:t>
      </w:r>
      <w:r w:rsidRPr="00B70580">
        <w:rPr>
          <w:rFonts w:hAnsi="Times New Roman" w:cs="Times New Roman"/>
          <w:sz w:val="24"/>
          <w:szCs w:val="24"/>
        </w:rPr>
        <w:t>вариативности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далее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притягиваются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ситуации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неприятие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ситуаций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они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сложены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именно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нами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внутренне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происходит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катарсис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Pr="00B70580" w:rsidRDefault="0064556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00:</w:t>
      </w:r>
      <w:r w:rsidR="00AE19A4" w:rsidRPr="00B70580">
        <w:rPr>
          <w:rFonts w:hAnsi="Times New Roman" w:cs="Times New Roman"/>
          <w:sz w:val="24"/>
          <w:szCs w:val="24"/>
        </w:rPr>
        <w:t xml:space="preserve">25. </w:t>
      </w:r>
      <w:r w:rsidR="00AE19A4" w:rsidRPr="00B70580">
        <w:rPr>
          <w:rFonts w:hAnsi="Times New Roman" w:cs="Times New Roman"/>
          <w:sz w:val="24"/>
          <w:szCs w:val="24"/>
        </w:rPr>
        <w:t>Переп</w:t>
      </w:r>
      <w:r>
        <w:rPr>
          <w:rFonts w:hAnsi="Times New Roman" w:cs="Times New Roman"/>
          <w:sz w:val="24"/>
          <w:szCs w:val="24"/>
        </w:rPr>
        <w:t>о</w:t>
      </w:r>
      <w:r w:rsidR="00AE19A4" w:rsidRPr="00B70580">
        <w:rPr>
          <w:rFonts w:hAnsi="Times New Roman" w:cs="Times New Roman"/>
          <w:sz w:val="24"/>
          <w:szCs w:val="24"/>
        </w:rPr>
        <w:t>лненность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радостью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всегда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более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высокое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состояние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чем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переполненность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горем</w:t>
      </w:r>
      <w:r w:rsidR="00AE19A4"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Pr="00B70580" w:rsidRDefault="0064556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00:</w:t>
      </w:r>
      <w:r w:rsidR="00AE19A4" w:rsidRPr="00B70580">
        <w:rPr>
          <w:rFonts w:hAnsi="Times New Roman" w:cs="Times New Roman"/>
          <w:sz w:val="24"/>
          <w:szCs w:val="24"/>
        </w:rPr>
        <w:t>29</w:t>
      </w:r>
      <w:r>
        <w:rPr>
          <w:rFonts w:hAnsi="Times New Roman" w:cs="Times New Roman"/>
          <w:sz w:val="24"/>
          <w:szCs w:val="24"/>
        </w:rPr>
        <w:t xml:space="preserve">. </w:t>
      </w:r>
      <w:r w:rsidR="00AE19A4" w:rsidRPr="00B70580">
        <w:rPr>
          <w:rFonts w:hAnsi="Times New Roman" w:cs="Times New Roman"/>
          <w:sz w:val="24"/>
          <w:szCs w:val="24"/>
        </w:rPr>
        <w:t>Внешние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специфики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проявление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у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человека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могут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не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совпадать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внутренней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причинностью</w:t>
      </w:r>
      <w:r w:rsidR="00AE19A4" w:rsidRPr="00B70580">
        <w:rPr>
          <w:rFonts w:hAnsi="Times New Roman" w:cs="Times New Roman"/>
          <w:sz w:val="24"/>
          <w:szCs w:val="24"/>
        </w:rPr>
        <w:t xml:space="preserve">. </w:t>
      </w:r>
      <w:r w:rsidR="00AE19A4" w:rsidRPr="00B70580">
        <w:rPr>
          <w:rFonts w:hAnsi="Times New Roman" w:cs="Times New Roman"/>
          <w:sz w:val="24"/>
          <w:szCs w:val="24"/>
        </w:rPr>
        <w:t>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этими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внутренними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нарушениями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то</w:t>
      </w:r>
      <w:r w:rsidR="00AE19A4" w:rsidRPr="00B70580">
        <w:rPr>
          <w:rFonts w:hAnsi="Times New Roman" w:cs="Times New Roman"/>
          <w:sz w:val="24"/>
          <w:szCs w:val="24"/>
        </w:rPr>
        <w:t>м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числе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занимается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Философия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Синтеза</w:t>
      </w:r>
      <w:r w:rsidR="00AE19A4" w:rsidRPr="00B70580">
        <w:rPr>
          <w:rFonts w:hAnsi="Times New Roman" w:cs="Times New Roman"/>
          <w:sz w:val="24"/>
          <w:szCs w:val="24"/>
        </w:rPr>
        <w:t xml:space="preserve">.  </w:t>
      </w:r>
      <w:r w:rsidR="00AE19A4" w:rsidRPr="00B70580">
        <w:rPr>
          <w:rFonts w:hAnsi="Times New Roman" w:cs="Times New Roman"/>
          <w:sz w:val="24"/>
          <w:szCs w:val="24"/>
        </w:rPr>
        <w:t>По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какой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причине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человек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не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применяется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тем</w:t>
      </w:r>
      <w:r w:rsidR="00AE19A4" w:rsidRPr="00B70580">
        <w:rPr>
          <w:rFonts w:hAnsi="Times New Roman" w:cs="Times New Roman"/>
          <w:sz w:val="24"/>
          <w:szCs w:val="24"/>
        </w:rPr>
        <w:t xml:space="preserve">, </w:t>
      </w:r>
      <w:r w:rsidR="00AE19A4" w:rsidRPr="00B70580">
        <w:rPr>
          <w:rFonts w:hAnsi="Times New Roman" w:cs="Times New Roman"/>
          <w:sz w:val="24"/>
          <w:szCs w:val="24"/>
        </w:rPr>
        <w:t>что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знает</w:t>
      </w:r>
      <w:r w:rsidR="00AE19A4" w:rsidRPr="00B70580">
        <w:rPr>
          <w:rFonts w:hAnsi="Times New Roman" w:cs="Times New Roman"/>
          <w:sz w:val="24"/>
          <w:szCs w:val="24"/>
        </w:rPr>
        <w:t xml:space="preserve">? </w:t>
      </w:r>
      <w:r w:rsidR="00AE19A4" w:rsidRPr="00B70580">
        <w:rPr>
          <w:rFonts w:hAnsi="Times New Roman" w:cs="Times New Roman"/>
          <w:sz w:val="24"/>
          <w:szCs w:val="24"/>
        </w:rPr>
        <w:t>Страх</w:t>
      </w:r>
      <w:r w:rsidR="00AE19A4" w:rsidRPr="00B70580">
        <w:rPr>
          <w:rFonts w:hAnsi="Times New Roman" w:cs="Times New Roman"/>
          <w:sz w:val="24"/>
          <w:szCs w:val="24"/>
        </w:rPr>
        <w:t xml:space="preserve">, </w:t>
      </w:r>
      <w:r w:rsidR="00AE19A4" w:rsidRPr="00B70580">
        <w:rPr>
          <w:rFonts w:hAnsi="Times New Roman" w:cs="Times New Roman"/>
          <w:sz w:val="24"/>
          <w:szCs w:val="24"/>
        </w:rPr>
        <w:t>блок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т</w:t>
      </w:r>
      <w:r w:rsidR="00AE19A4" w:rsidRPr="00B70580">
        <w:rPr>
          <w:rFonts w:hAnsi="Times New Roman" w:cs="Times New Roman"/>
          <w:sz w:val="24"/>
          <w:szCs w:val="24"/>
        </w:rPr>
        <w:t>.</w:t>
      </w:r>
      <w:r w:rsidR="00AE19A4" w:rsidRPr="00B70580">
        <w:rPr>
          <w:rFonts w:hAnsi="Times New Roman" w:cs="Times New Roman"/>
          <w:sz w:val="24"/>
          <w:szCs w:val="24"/>
        </w:rPr>
        <w:t>д</w:t>
      </w:r>
      <w:r w:rsidR="00AE19A4" w:rsidRPr="00B70580">
        <w:rPr>
          <w:rFonts w:hAnsi="Times New Roman" w:cs="Times New Roman"/>
          <w:sz w:val="24"/>
          <w:szCs w:val="24"/>
        </w:rPr>
        <w:t>.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AE19A4" w:rsidRPr="00B70580">
        <w:rPr>
          <w:rFonts w:ascii="Times New Roman" w:hAnsi="Times New Roman" w:cs="Times New Roman"/>
          <w:sz w:val="24"/>
          <w:szCs w:val="24"/>
        </w:rPr>
        <w:t>42 Собирание всех людей в определенные направления, то есть категории. Человека всегда собирали в определенные ниши. И эта организация категорий, направлений была обозначена. Только самодостаточные люди организую сами свою категорию, направление, предназначение.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:50 Когда мы начинаем вырабатывать новые системы, возможности для выхода из ситуаций (имеется болезнь и здоровье), начинает включаться ИВО, давая новые возможности. Это принцип самоорганизации.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Третий курс ИПостаси как включает эту новую среду? Это эффект Творения, организация и формирование того нового, чего не было. И Человек выстраивает новые организации.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Какие еще новые творящие слова? Цели, истина, сутевая сборка. Если ог/об сути это точка, то из этой точки развёртывается процесс. Это творящее слово и несёт это сутевую сборку.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Когда человек исознаёт творящие слова, то он обдумывает лучше и деликатнее подбирает слова.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Имперскость начинается с Алфавита. Найти слово, интонацию слова, наполненность слова смыслом, векторностью, опытом. Ключ 8-5-2. Насыщенность сердца  опытом и имеет это звучание.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Как передать смысл слова, но так, чтоб это было твоё? Насыщенностью ИВАС пропуская через себя появляется определённая состоятельность и опыт.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Как отрезюмировать внутренне? Можно дзеном, когда минус и минус дадут плюс.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E19A4" w:rsidRPr="00B70580">
        <w:rPr>
          <w:rFonts w:ascii="Times New Roman" w:hAnsi="Times New Roman" w:cs="Times New Roman"/>
          <w:sz w:val="24"/>
          <w:szCs w:val="24"/>
        </w:rPr>
        <w:t>:14 Чем больше человек потребитель, тем меньше он творец.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Ипостасность начинается с ментальности.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Пл           СС         Гл        Мг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8.  Астрал солн.   Головерсум    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7. Ади    ДО                                          ЭФИР Солнечный        13           16    О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6. Монада   Иерархия                                                                 12           15.  Д -Аватар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5. Атма    Человечество                                                              11          14.  С  - Владыка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4. Буддхи                                                        </w:t>
      </w:r>
      <w:r w:rsidR="006455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0580">
        <w:rPr>
          <w:rFonts w:ascii="Times New Roman" w:hAnsi="Times New Roman" w:cs="Times New Roman"/>
          <w:sz w:val="24"/>
          <w:szCs w:val="24"/>
        </w:rPr>
        <w:t xml:space="preserve"> 10          13.   М  - Учитель</w:t>
      </w:r>
    </w:p>
    <w:p w:rsidR="00181CC5" w:rsidRDefault="00AE19A4" w:rsidP="00F64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3. Манас                                             ФИЗИКА Солнечная        9</w:t>
      </w:r>
    </w:p>
    <w:p w:rsidR="00181CC5" w:rsidRDefault="00AE19A4" w:rsidP="00F64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2. Астральный                                                                               8</w:t>
      </w:r>
    </w:p>
    <w:p w:rsidR="00181CC5" w:rsidRDefault="00AE19A4" w:rsidP="00F64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1. Эфирно/Физ.</w:t>
      </w:r>
    </w:p>
    <w:p w:rsidR="00181CC5" w:rsidRDefault="00181CC5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Чтобы мы ни нарабатывали отцовскостью, всё проверяется в материи.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:32 Какая наладка с материей и с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19A4" w:rsidRPr="00B70580">
        <w:rPr>
          <w:rFonts w:ascii="Times New Roman" w:hAnsi="Times New Roman" w:cs="Times New Roman"/>
          <w:sz w:val="24"/>
          <w:szCs w:val="24"/>
        </w:rPr>
        <w:t>В Матерю происходит у ДК? ПРаздники ИВДИВО, где мы контактируем с ИВ Матерью 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:46. Энергопотенциальный обмен с территорией, с материей имеет место быть, чтобы не была закрытая система.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Почему экономика должна быть экономной? Экономика -это наука о Доме, значит всё функционально расписать, выстроить приоритеты, а не просто экономить и ограничивать себя в необходимом.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Экономика идёт из внутренней выстроенности.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Первая выстроенность из Плана Синтеза. Чем больше таблиц написали мы в теме, тем лучше она для нас явленна и применима.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Любая материальная среда реагирует на внутреннюю выстроенность человека.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:02 Рассматривая четверицу о-Д-С-М получается, что Дочь внутри, а внешне Мать и  наоборот. Отец внутри - сын вовне и наоборот. И Мать видит в Сыне в будущем произрастание Отца. И так далее, Дочь растёт в Мать и наоборот и Сын растёт в Отца и наоборот.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 это тоже ипостасность_ правильная выстроенность инь-янских отношений. Выстроенность уважительных отношений друг к другу это тенденция новых отношений.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:14.  Качества Разума выстраивает Дух. В теле мали иммунной системы актива. Иммунная система -это очень активный и динамичный Дух, Дух может охват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ть большие пространства. Импульсация Духа резонируется материей. 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:19 Сама ипостасность это выстроенность всех этих отношений. Сама ипостасностьт это высокие возможности, которые нам закладывает ИВО.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По этой четверице О-Д-С-М получается Человек -Посвящённый-Служащий -Ипостась. И Ипостась -это прямой выразитель Отца.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8. Отец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7.Аватар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6.Владыка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5.Учитель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4.Ипостась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3.Служащий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2. Посвящённый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1. Человек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По кольцу Отец идёт в Человека, Аватар на Эфир, Владыка на Астра в Служащего, Учительв Ипостась и в </w:t>
      </w:r>
      <w:r w:rsidR="002B3581">
        <w:rPr>
          <w:rFonts w:ascii="Times New Roman" w:hAnsi="Times New Roman" w:cs="Times New Roman"/>
          <w:sz w:val="24"/>
          <w:szCs w:val="24"/>
        </w:rPr>
        <w:t>м</w:t>
      </w:r>
      <w:r w:rsidRPr="00B70580">
        <w:rPr>
          <w:rFonts w:ascii="Times New Roman" w:hAnsi="Times New Roman" w:cs="Times New Roman"/>
          <w:sz w:val="24"/>
          <w:szCs w:val="24"/>
        </w:rPr>
        <w:t>ентал.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Человека входит в Учителя как часть. Посв. входит в Аватара, Служ. в Владыку и Ипостась в Учителя.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1 ый курс Посвящённого для Человека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2-й курс Служащего для Посвящённого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3-й курс Ипостаси для Служащего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4-й курс Учителя для Ипостасей.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:34. Механистичность системы пятой расы ещё давлеет и вопрос входа из этой механистичности написанием личного сценария. С какого слова включается индивидуализация? - Имя. Когда по именам  механистичность отсутствует, потому что каждый личность и имеет Имя. Даже модель семьи была механистичная.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ab/>
      </w:r>
      <w:r w:rsidR="0064556A">
        <w:rPr>
          <w:rFonts w:ascii="Times New Roman" w:hAnsi="Times New Roman" w:cs="Times New Roman"/>
          <w:sz w:val="24"/>
          <w:szCs w:val="24"/>
        </w:rPr>
        <w:t>02</w:t>
      </w:r>
      <w:r w:rsidRPr="00B70580">
        <w:rPr>
          <w:rFonts w:ascii="Times New Roman" w:hAnsi="Times New Roman" w:cs="Times New Roman"/>
          <w:sz w:val="24"/>
          <w:szCs w:val="24"/>
        </w:rPr>
        <w:t>:46. Единица Энергопотенциала и её заряженность. Пенсионный возраст и его возможности. И системность старая должна сменится системностью новой.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Старая система видит эффект высвобожденной энергии и тогда перстраивается системность.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:51 Если  строится новая система, то она должна брать потенциал и разработки старой системы.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lastRenderedPageBreak/>
        <w:t xml:space="preserve">Ипостасность - если разворачиваешь свою резюмированность! Тогда нарабатывается своя ипостасность. И включается своя собственная система.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Если мы не включ</w:t>
      </w:r>
      <w:r w:rsidR="00EF03D7">
        <w:rPr>
          <w:rFonts w:ascii="Times New Roman" w:hAnsi="Times New Roman" w:cs="Times New Roman"/>
          <w:sz w:val="24"/>
          <w:szCs w:val="24"/>
        </w:rPr>
        <w:t>а</w:t>
      </w:r>
      <w:r w:rsidRPr="00B70580">
        <w:rPr>
          <w:rFonts w:ascii="Times New Roman" w:hAnsi="Times New Roman" w:cs="Times New Roman"/>
          <w:sz w:val="24"/>
          <w:szCs w:val="24"/>
        </w:rPr>
        <w:t>ем думание, то не ипостаси.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E19A4" w:rsidRPr="00B70580">
        <w:rPr>
          <w:rFonts w:ascii="Times New Roman" w:hAnsi="Times New Roman" w:cs="Times New Roman"/>
          <w:sz w:val="24"/>
          <w:szCs w:val="24"/>
        </w:rPr>
        <w:t>:57. Личные чудеса или чудеса в одной материальности, а в другой материальности это ес</w:t>
      </w:r>
      <w:r w:rsidR="00F642B9">
        <w:rPr>
          <w:rFonts w:ascii="Times New Roman" w:hAnsi="Times New Roman" w:cs="Times New Roman"/>
          <w:sz w:val="24"/>
          <w:szCs w:val="24"/>
        </w:rPr>
        <w:t>тес</w:t>
      </w:r>
      <w:r w:rsidR="00AE19A4" w:rsidRPr="00B70580">
        <w:rPr>
          <w:rFonts w:ascii="Times New Roman" w:hAnsi="Times New Roman" w:cs="Times New Roman"/>
          <w:sz w:val="24"/>
          <w:szCs w:val="24"/>
        </w:rPr>
        <w:t>тво.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E19A4" w:rsidRPr="00B70580">
        <w:rPr>
          <w:rFonts w:ascii="Times New Roman" w:hAnsi="Times New Roman" w:cs="Times New Roman"/>
          <w:sz w:val="24"/>
          <w:szCs w:val="24"/>
        </w:rPr>
        <w:t>:14. Надо уметь выстраивать свои П</w:t>
      </w:r>
      <w:r w:rsidR="009B4CCA">
        <w:rPr>
          <w:rFonts w:ascii="Times New Roman" w:hAnsi="Times New Roman" w:cs="Times New Roman"/>
          <w:sz w:val="24"/>
          <w:szCs w:val="24"/>
        </w:rPr>
        <w:t>равила с Пр</w:t>
      </w:r>
      <w:r w:rsidR="00AE19A4" w:rsidRPr="00B70580">
        <w:rPr>
          <w:rFonts w:ascii="Times New Roman" w:hAnsi="Times New Roman" w:cs="Times New Roman"/>
          <w:sz w:val="24"/>
          <w:szCs w:val="24"/>
        </w:rPr>
        <w:t>авилами окружающими. Надо постепенно внедрять свои  П</w:t>
      </w:r>
      <w:r w:rsidR="009B4CCA">
        <w:rPr>
          <w:rFonts w:ascii="Times New Roman" w:hAnsi="Times New Roman" w:cs="Times New Roman"/>
          <w:sz w:val="24"/>
          <w:szCs w:val="24"/>
        </w:rPr>
        <w:t>равила и это даёт возм</w:t>
      </w:r>
      <w:r w:rsidR="00AE19A4" w:rsidRPr="00B70580">
        <w:rPr>
          <w:rFonts w:ascii="Times New Roman" w:hAnsi="Times New Roman" w:cs="Times New Roman"/>
          <w:sz w:val="24"/>
          <w:szCs w:val="24"/>
        </w:rPr>
        <w:t>ожно</w:t>
      </w:r>
      <w:r w:rsidR="00EF03D7">
        <w:rPr>
          <w:rFonts w:ascii="Times New Roman" w:hAnsi="Times New Roman" w:cs="Times New Roman"/>
          <w:sz w:val="24"/>
          <w:szCs w:val="24"/>
        </w:rPr>
        <w:t>ст</w:t>
      </w:r>
      <w:r w:rsidR="00AE19A4" w:rsidRPr="00B70580">
        <w:rPr>
          <w:rFonts w:ascii="Times New Roman" w:hAnsi="Times New Roman" w:cs="Times New Roman"/>
          <w:sz w:val="24"/>
          <w:szCs w:val="24"/>
        </w:rPr>
        <w:t>ь владения,. Ты сам выстраиваешь свою  системность и вст</w:t>
      </w:r>
      <w:r w:rsidR="009B4CCA">
        <w:rPr>
          <w:rFonts w:ascii="Times New Roman" w:hAnsi="Times New Roman" w:cs="Times New Roman"/>
          <w:sz w:val="24"/>
          <w:szCs w:val="24"/>
        </w:rPr>
        <w:t>р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аиваешься в социум.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Мы являемся Единицами ипостасности О</w:t>
      </w:r>
      <w:r w:rsidR="0064556A">
        <w:rPr>
          <w:rFonts w:ascii="Times New Roman" w:hAnsi="Times New Roman" w:cs="Times New Roman"/>
          <w:sz w:val="24"/>
          <w:szCs w:val="24"/>
        </w:rPr>
        <w:t>т</w:t>
      </w:r>
      <w:r w:rsidRPr="00B70580">
        <w:rPr>
          <w:rFonts w:ascii="Times New Roman" w:hAnsi="Times New Roman" w:cs="Times New Roman"/>
          <w:sz w:val="24"/>
          <w:szCs w:val="24"/>
        </w:rPr>
        <w:t>ца. И тогда в той среде где находишься, разворачивается ментальная среда.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Можно рассмотреть и связь с царствами: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4-й курс Учителя- Царство Человека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3-й курс Ипостаси - Царство Животного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2-й курс Служащего- Царство Растительное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1-й курс Посвящённого - Царство Минеральное</w:t>
      </w:r>
    </w:p>
    <w:p w:rsidR="00181CC5" w:rsidRPr="00B70580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Ипостасность это постоянный процесс внутреннего анализа, запредельный для материальности.</w:t>
      </w:r>
    </w:p>
    <w:p w:rsidR="00181CC5" w:rsidRPr="00B70580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Человек менталить без Отца не может.</w:t>
      </w:r>
    </w:p>
    <w:p w:rsidR="00181CC5" w:rsidRPr="00B70580" w:rsidRDefault="00181CC5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Pr="009B4CCA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ПРактика 1. ( 03:36</w:t>
      </w:r>
      <w:r w:rsidR="0064556A" w:rsidRPr="009B4CCA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47 - 04:05:00)</w:t>
      </w:r>
      <w:r w:rsid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9B4CCA">
        <w:rPr>
          <w:rFonts w:ascii="Times New Roman" w:hAnsi="Times New Roman" w:cs="Times New Roman"/>
          <w:color w:val="C00000"/>
          <w:sz w:val="24"/>
          <w:szCs w:val="24"/>
        </w:rPr>
        <w:t>Вхождение и оценка Синтеза. Концентрация насыщенностей ИВАС.</w:t>
      </w:r>
    </w:p>
    <w:p w:rsidR="009B4CCA" w:rsidRDefault="009B4CCA" w:rsidP="009B4CC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81CC5" w:rsidRPr="0064556A" w:rsidRDefault="0064556A" w:rsidP="009B4CC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4556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День 1 </w:t>
      </w:r>
      <w:r w:rsidR="00AE19A4" w:rsidRPr="0064556A">
        <w:rPr>
          <w:rFonts w:ascii="Times New Roman" w:hAnsi="Times New Roman" w:cs="Times New Roman"/>
          <w:b/>
          <w:color w:val="7030A0"/>
          <w:sz w:val="24"/>
          <w:szCs w:val="24"/>
        </w:rPr>
        <w:t>Часть 2.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Что такое ипостасность?  В разных рицах разное число. В 16-рице это 12, управление. И если Ипостась не управляет материей, он не Ипостась.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Ипостасность -это высокая отстроенность.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"Мысль, изречённая во вне есть ложь" Почему?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Минимально каждый человек 8-ричен, то есть имеет 8 ракурсов, 8 персонифицированностей.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Ещё можно добавит: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8.Отец               Дом Отца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7.Аватар            Тело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6.Владыка         Разум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5.Учитель           Сердце                     Бог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4.Ипостась         Синтезобраз          Глобус ангелов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3.Служащий</w:t>
      </w:r>
      <w:r w:rsidR="0064556A">
        <w:rPr>
          <w:rFonts w:ascii="Times New Roman" w:hAnsi="Times New Roman" w:cs="Times New Roman"/>
          <w:sz w:val="24"/>
          <w:szCs w:val="24"/>
        </w:rPr>
        <w:t xml:space="preserve">           Душа               </w:t>
      </w:r>
      <w:r w:rsidRPr="00B70580">
        <w:rPr>
          <w:rFonts w:ascii="Times New Roman" w:hAnsi="Times New Roman" w:cs="Times New Roman"/>
          <w:sz w:val="24"/>
          <w:szCs w:val="24"/>
        </w:rPr>
        <w:t xml:space="preserve">  Глобус Человека   Душа</w:t>
      </w:r>
    </w:p>
    <w:p w:rsidR="00181CC5" w:rsidRDefault="0064556A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2.Посвящённый    Слово От</w:t>
      </w:r>
      <w:r w:rsidR="00AE19A4" w:rsidRPr="00B70580">
        <w:rPr>
          <w:rFonts w:ascii="Times New Roman" w:hAnsi="Times New Roman" w:cs="Times New Roman"/>
          <w:sz w:val="24"/>
          <w:szCs w:val="24"/>
        </w:rPr>
        <w:t xml:space="preserve">ца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9A4" w:rsidRPr="00B70580">
        <w:rPr>
          <w:rFonts w:ascii="Times New Roman" w:hAnsi="Times New Roman" w:cs="Times New Roman"/>
          <w:sz w:val="24"/>
          <w:szCs w:val="24"/>
        </w:rPr>
        <w:t>Глобус демонов   Разум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1.Человек             Образ Отца     </w:t>
      </w:r>
      <w:r w:rsidR="0064556A">
        <w:rPr>
          <w:rFonts w:ascii="Times New Roman" w:hAnsi="Times New Roman" w:cs="Times New Roman"/>
          <w:sz w:val="24"/>
          <w:szCs w:val="24"/>
        </w:rPr>
        <w:t xml:space="preserve">    </w:t>
      </w:r>
      <w:r w:rsidRPr="00B70580">
        <w:rPr>
          <w:rFonts w:ascii="Times New Roman" w:hAnsi="Times New Roman" w:cs="Times New Roman"/>
          <w:sz w:val="24"/>
          <w:szCs w:val="24"/>
        </w:rPr>
        <w:t>Глобус омаров     Сердце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Тело любит справедливость и правильное отношение, оно иерархическое, это Воля и Дух. Если человек живёт навязанной волей, то оно не включится в ипостасность. Надо находить пути выхода из этого.</w:t>
      </w:r>
    </w:p>
    <w:p w:rsidR="0064556A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Когда смотрим на глобусное строение, то омары это повреждённое Сердце, демоны это безчеловечность, отсутствие Разума.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Когда в Слове Отца звучит Отец, когда есть заряд через сделанные практики,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Ипостасность это ядерно субъядерная среда, где каждый огнеобраз</w:t>
      </w:r>
      <w:r w:rsidR="0064556A">
        <w:rPr>
          <w:rFonts w:ascii="Times New Roman" w:hAnsi="Times New Roman" w:cs="Times New Roman"/>
          <w:sz w:val="24"/>
          <w:szCs w:val="24"/>
        </w:rPr>
        <w:t>,</w:t>
      </w:r>
      <w:r w:rsidRPr="00B70580">
        <w:rPr>
          <w:rFonts w:ascii="Times New Roman" w:hAnsi="Times New Roman" w:cs="Times New Roman"/>
          <w:sz w:val="24"/>
          <w:szCs w:val="24"/>
        </w:rPr>
        <w:t xml:space="preserve"> неся содержательность даёт плотность физического тела более вышестоящей материей. Что позволяет быть не такими как все и действовать ипостасно: уметь договориться, простроить другого человека.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>Коммуницировать на более высоких излучениях.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Ипостась это итог старого и начало нового, это переход из одного уровня в другой, в Учителя.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ascii="Times New Roman" w:hAnsi="Times New Roman" w:cs="Times New Roman"/>
          <w:sz w:val="24"/>
          <w:szCs w:val="24"/>
        </w:rPr>
        <w:t xml:space="preserve">Привычки это милое название  привязок. </w:t>
      </w:r>
    </w:p>
    <w:p w:rsidR="00181CC5" w:rsidRDefault="00181CC5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56A" w:rsidRPr="00165E5B" w:rsidRDefault="00AE19A4" w:rsidP="009B4CCA">
      <w:pPr>
        <w:spacing w:after="0" w:line="240" w:lineRule="auto"/>
        <w:rPr>
          <w:rFonts w:hAnsi="Times New Roman" w:cs="Times New Roman"/>
          <w:b/>
          <w:color w:val="C00000"/>
          <w:sz w:val="24"/>
          <w:szCs w:val="24"/>
        </w:rPr>
      </w:pP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2. </w:t>
      </w:r>
      <w:r w:rsidR="00165E5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01:09:00-1:39:39. 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Глубокая проникновенност</w:t>
      </w:r>
      <w:r w:rsidR="0064556A" w:rsidRPr="009B4CCA">
        <w:rPr>
          <w:rFonts w:ascii="Times New Roman" w:hAnsi="Times New Roman" w:cs="Times New Roman"/>
          <w:b/>
          <w:color w:val="C00000"/>
          <w:sz w:val="24"/>
          <w:szCs w:val="24"/>
        </w:rPr>
        <w:t>ь ипостасности ИВАС и ИВО.</w:t>
      </w:r>
      <w:r w:rsidR="00165E5B">
        <w:rPr>
          <w:rFonts w:hAnsi="Times New Roman" w:cs="Times New Roman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Стяжание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A12932">
        <w:rPr>
          <w:rFonts w:hAnsi="Times New Roman" w:cs="Times New Roman"/>
          <w:b/>
          <w:color w:val="C00000"/>
          <w:sz w:val="24"/>
          <w:szCs w:val="24"/>
        </w:rPr>
        <w:t>двух</w:t>
      </w:r>
      <w:r w:rsidR="00A12932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компетенций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и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ночной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подготовки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.</w:t>
      </w:r>
    </w:p>
    <w:p w:rsidR="00165E5B" w:rsidRDefault="00165E5B" w:rsidP="009B4CCA">
      <w:pPr>
        <w:spacing w:after="0" w:line="240" w:lineRule="auto"/>
        <w:rPr>
          <w:rFonts w:hAnsi="Times New Roman" w:cs="Times New Roman"/>
          <w:b/>
          <w:color w:val="7030A0"/>
          <w:sz w:val="24"/>
          <w:szCs w:val="24"/>
        </w:rPr>
      </w:pPr>
    </w:p>
    <w:p w:rsidR="00181CC5" w:rsidRPr="0064556A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4556A">
        <w:rPr>
          <w:rFonts w:hAnsi="Times New Roman" w:cs="Times New Roman"/>
          <w:b/>
          <w:color w:val="7030A0"/>
          <w:sz w:val="24"/>
          <w:szCs w:val="24"/>
        </w:rPr>
        <w:t>День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 xml:space="preserve"> 2 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>часть</w:t>
      </w:r>
      <w:r w:rsidRPr="0064556A">
        <w:rPr>
          <w:rFonts w:hAnsi="Times New Roman" w:cs="Times New Roman"/>
          <w:b/>
          <w:color w:val="7030A0"/>
          <w:sz w:val="24"/>
          <w:szCs w:val="24"/>
        </w:rPr>
        <w:t xml:space="preserve"> 3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64556A">
        <w:rPr>
          <w:rFonts w:hAnsi="Times New Roman" w:cs="Times New Roman"/>
          <w:sz w:val="24"/>
          <w:szCs w:val="24"/>
        </w:rPr>
        <w:t>0</w:t>
      </w:r>
      <w:r w:rsidRPr="00B70580">
        <w:rPr>
          <w:rFonts w:hAnsi="Times New Roman" w:cs="Times New Roman"/>
          <w:sz w:val="24"/>
          <w:szCs w:val="24"/>
        </w:rPr>
        <w:t xml:space="preserve">.09.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любой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Синтез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глубокое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усвоение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Синтеза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Биологичность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офизичивания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вариантов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осознания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осмысления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усвоения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Физика</w:t>
      </w:r>
      <w:r w:rsidRPr="00B70580">
        <w:rPr>
          <w:rFonts w:hAnsi="Times New Roman" w:cs="Times New Roman"/>
          <w:sz w:val="24"/>
          <w:szCs w:val="24"/>
        </w:rPr>
        <w:t xml:space="preserve">  - </w:t>
      </w:r>
      <w:r w:rsidRPr="00B70580">
        <w:rPr>
          <w:rFonts w:hAnsi="Times New Roman" w:cs="Times New Roman"/>
          <w:sz w:val="24"/>
          <w:szCs w:val="24"/>
        </w:rPr>
        <w:t>руководитель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всех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частей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точкой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сборки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всего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материализует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концентрирует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.</w:t>
      </w:r>
      <w:r w:rsidRPr="00B70580">
        <w:rPr>
          <w:rFonts w:hAnsi="Times New Roman" w:cs="Times New Roman"/>
          <w:sz w:val="24"/>
          <w:szCs w:val="24"/>
        </w:rPr>
        <w:t>д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Специфика</w:t>
      </w:r>
      <w:r w:rsidRPr="00B70580">
        <w:rPr>
          <w:rFonts w:hAnsi="Times New Roman" w:cs="Times New Roman"/>
          <w:sz w:val="24"/>
          <w:szCs w:val="24"/>
        </w:rPr>
        <w:t xml:space="preserve"> 33-</w:t>
      </w:r>
      <w:r w:rsidRPr="00B70580">
        <w:rPr>
          <w:rFonts w:hAnsi="Times New Roman" w:cs="Times New Roman"/>
          <w:sz w:val="24"/>
          <w:szCs w:val="24"/>
        </w:rPr>
        <w:t>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Синтеза</w:t>
      </w:r>
      <w:r w:rsidRPr="00B70580">
        <w:rPr>
          <w:rFonts w:hAnsi="Times New Roman" w:cs="Times New Roman"/>
          <w:sz w:val="24"/>
          <w:szCs w:val="24"/>
        </w:rPr>
        <w:t xml:space="preserve"> -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выход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матричный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предыдущей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64556A">
        <w:rPr>
          <w:rFonts w:hAnsi="Times New Roman" w:cs="Times New Roman"/>
          <w:sz w:val="24"/>
          <w:szCs w:val="24"/>
        </w:rPr>
        <w:t>0</w:t>
      </w:r>
      <w:r w:rsidRPr="00B70580">
        <w:rPr>
          <w:rFonts w:hAnsi="Times New Roman" w:cs="Times New Roman"/>
          <w:sz w:val="24"/>
          <w:szCs w:val="24"/>
        </w:rPr>
        <w:t xml:space="preserve">:16 </w:t>
      </w:r>
      <w:r w:rsidRPr="00B70580">
        <w:rPr>
          <w:rFonts w:hAnsi="Times New Roman" w:cs="Times New Roman"/>
          <w:sz w:val="24"/>
          <w:szCs w:val="24"/>
        </w:rPr>
        <w:t>Изменения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соответственно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приводят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изменениям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внешним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временем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Организация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биологии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, </w:t>
      </w:r>
      <w:r w:rsidRPr="00B70580">
        <w:rPr>
          <w:rFonts w:hAnsi="Times New Roman" w:cs="Times New Roman"/>
          <w:sz w:val="24"/>
          <w:szCs w:val="24"/>
        </w:rPr>
        <w:t>внутрення</w:t>
      </w:r>
      <w:r w:rsidR="0064556A">
        <w:rPr>
          <w:rFonts w:hAnsi="Times New Roman" w:cs="Times New Roman"/>
          <w:sz w:val="24"/>
          <w:szCs w:val="24"/>
        </w:rPr>
        <w:t>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потребность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запредельности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приводит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активности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64556A">
        <w:rPr>
          <w:rFonts w:hAnsi="Times New Roman" w:cs="Times New Roman"/>
          <w:sz w:val="24"/>
          <w:szCs w:val="24"/>
        </w:rPr>
        <w:t>0</w:t>
      </w:r>
      <w:r w:rsidRPr="00B70580">
        <w:rPr>
          <w:rFonts w:hAnsi="Times New Roman" w:cs="Times New Roman"/>
          <w:sz w:val="24"/>
          <w:szCs w:val="24"/>
        </w:rPr>
        <w:t xml:space="preserve">:23. </w:t>
      </w: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системнос</w:t>
      </w:r>
      <w:r w:rsidR="0064556A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системность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концентрация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заложенное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Есмь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Субъектность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акцентрирует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позиции</w:t>
      </w:r>
      <w:r w:rsidRPr="00B70580">
        <w:rPr>
          <w:rFonts w:hAnsi="Times New Roman" w:cs="Times New Roman"/>
          <w:sz w:val="24"/>
          <w:szCs w:val="24"/>
        </w:rPr>
        <w:t xml:space="preserve"> . </w:t>
      </w:r>
      <w:r w:rsidRPr="00B70580">
        <w:rPr>
          <w:rFonts w:hAnsi="Times New Roman" w:cs="Times New Roman"/>
          <w:sz w:val="24"/>
          <w:szCs w:val="24"/>
        </w:rPr>
        <w:t>Если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себы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обозначили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активировали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какое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действие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сделает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внешняя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Например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магазине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покупатели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поликлинике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больные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Правила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организуют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деятельность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64556A">
        <w:rPr>
          <w:rFonts w:hAnsi="Times New Roman" w:cs="Times New Roman"/>
          <w:sz w:val="24"/>
          <w:szCs w:val="24"/>
        </w:rPr>
        <w:t>0</w:t>
      </w:r>
      <w:r w:rsidRPr="00B70580">
        <w:rPr>
          <w:rFonts w:hAnsi="Times New Roman" w:cs="Times New Roman"/>
          <w:sz w:val="24"/>
          <w:szCs w:val="24"/>
        </w:rPr>
        <w:t xml:space="preserve">:41. </w:t>
      </w:r>
      <w:r w:rsidRPr="00B70580">
        <w:rPr>
          <w:rFonts w:hAnsi="Times New Roman" w:cs="Times New Roman"/>
          <w:sz w:val="24"/>
          <w:szCs w:val="24"/>
        </w:rPr>
        <w:t>Нагрузка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физического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показывает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насколько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готово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переключённости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социуме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готовятся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какие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изменения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они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должны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учитывать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Физкультура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показателем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переключённости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="00B00C50">
        <w:rPr>
          <w:rFonts w:hAnsi="Times New Roman" w:cs="Times New Roman"/>
          <w:sz w:val="24"/>
          <w:szCs w:val="24"/>
        </w:rPr>
        <w:t>г</w:t>
      </w:r>
      <w:r w:rsidRPr="00B70580">
        <w:rPr>
          <w:rFonts w:hAnsi="Times New Roman" w:cs="Times New Roman"/>
          <w:sz w:val="24"/>
          <w:szCs w:val="24"/>
        </w:rPr>
        <w:t>отовности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всем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изменениям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B00C50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00</w:t>
      </w:r>
      <w:r w:rsidR="00AE19A4" w:rsidRPr="00B70580">
        <w:rPr>
          <w:rFonts w:hAnsi="Times New Roman" w:cs="Times New Roman"/>
          <w:sz w:val="24"/>
          <w:szCs w:val="24"/>
        </w:rPr>
        <w:t xml:space="preserve">:50. </w:t>
      </w:r>
      <w:r w:rsidR="00AE19A4" w:rsidRPr="00B70580">
        <w:rPr>
          <w:rFonts w:hAnsi="Times New Roman" w:cs="Times New Roman"/>
          <w:sz w:val="24"/>
          <w:szCs w:val="24"/>
        </w:rPr>
        <w:t>Идёт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постоянное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соприкосновение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внешней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системой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как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мы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позиционируем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этой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сопричастности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любыми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проявлениями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внешней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системы</w:t>
      </w:r>
      <w:r w:rsidR="00AE19A4" w:rsidRPr="00B70580">
        <w:rPr>
          <w:rFonts w:hAnsi="Times New Roman" w:cs="Times New Roman"/>
          <w:sz w:val="24"/>
          <w:szCs w:val="24"/>
        </w:rPr>
        <w:t xml:space="preserve">. </w:t>
      </w:r>
      <w:r w:rsidR="00AE19A4" w:rsidRPr="00B70580">
        <w:rPr>
          <w:rFonts w:hAnsi="Times New Roman" w:cs="Times New Roman"/>
          <w:sz w:val="24"/>
          <w:szCs w:val="24"/>
        </w:rPr>
        <w:t>Должна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быть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внутренняя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позиционность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как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кто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ты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включаешься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этот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процесс</w:t>
      </w:r>
      <w:r w:rsidR="00AE19A4" w:rsidRPr="00B70580">
        <w:rPr>
          <w:rFonts w:hAnsi="Times New Roman" w:cs="Times New Roman"/>
          <w:sz w:val="24"/>
          <w:szCs w:val="24"/>
        </w:rPr>
        <w:t xml:space="preserve">: </w:t>
      </w:r>
      <w:r w:rsidR="00AE19A4" w:rsidRPr="00B70580">
        <w:rPr>
          <w:rFonts w:hAnsi="Times New Roman" w:cs="Times New Roman"/>
          <w:sz w:val="24"/>
          <w:szCs w:val="24"/>
        </w:rPr>
        <w:t>как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Человек</w:t>
      </w:r>
      <w:r w:rsidR="00AE19A4" w:rsidRPr="00B70580">
        <w:rPr>
          <w:rFonts w:hAnsi="Times New Roman" w:cs="Times New Roman"/>
          <w:sz w:val="24"/>
          <w:szCs w:val="24"/>
        </w:rPr>
        <w:t xml:space="preserve">, </w:t>
      </w:r>
      <w:r w:rsidR="00AE19A4" w:rsidRPr="00B70580">
        <w:rPr>
          <w:rFonts w:hAnsi="Times New Roman" w:cs="Times New Roman"/>
          <w:sz w:val="24"/>
          <w:szCs w:val="24"/>
        </w:rPr>
        <w:t>как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Посвящённый</w:t>
      </w:r>
      <w:r w:rsidR="00AE19A4" w:rsidRPr="00B70580">
        <w:rPr>
          <w:rFonts w:hAnsi="Times New Roman" w:cs="Times New Roman"/>
          <w:sz w:val="24"/>
          <w:szCs w:val="24"/>
        </w:rPr>
        <w:t xml:space="preserve">, </w:t>
      </w:r>
      <w:r w:rsidR="00AE19A4" w:rsidRPr="00B70580">
        <w:rPr>
          <w:rFonts w:hAnsi="Times New Roman" w:cs="Times New Roman"/>
          <w:sz w:val="24"/>
          <w:szCs w:val="24"/>
        </w:rPr>
        <w:t>как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Служащий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т</w:t>
      </w:r>
      <w:r w:rsidR="00AE19A4" w:rsidRPr="00B70580">
        <w:rPr>
          <w:rFonts w:hAnsi="Times New Roman" w:cs="Times New Roman"/>
          <w:sz w:val="24"/>
          <w:szCs w:val="24"/>
        </w:rPr>
        <w:t>.</w:t>
      </w:r>
      <w:r w:rsidR="00AE19A4" w:rsidRPr="00B70580">
        <w:rPr>
          <w:rFonts w:hAnsi="Times New Roman" w:cs="Times New Roman"/>
          <w:sz w:val="24"/>
          <w:szCs w:val="24"/>
        </w:rPr>
        <w:t>д</w:t>
      </w:r>
      <w:r w:rsidR="00AE19A4" w:rsidRPr="00B70580">
        <w:rPr>
          <w:rFonts w:hAnsi="Times New Roman" w:cs="Times New Roman"/>
          <w:sz w:val="24"/>
          <w:szCs w:val="24"/>
        </w:rPr>
        <w:t xml:space="preserve">. </w:t>
      </w:r>
      <w:r w:rsidR="00AE19A4" w:rsidRPr="00B70580">
        <w:rPr>
          <w:rFonts w:hAnsi="Times New Roman" w:cs="Times New Roman"/>
          <w:sz w:val="24"/>
          <w:szCs w:val="24"/>
        </w:rPr>
        <w:t>Это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зависит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от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твоей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включённости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эту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систему</w:t>
      </w:r>
      <w:r w:rsidR="00AE19A4"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минимально</w:t>
      </w:r>
      <w:r w:rsidRPr="00B70580">
        <w:rPr>
          <w:rFonts w:hAnsi="Times New Roman" w:cs="Times New Roman"/>
          <w:sz w:val="24"/>
          <w:szCs w:val="24"/>
        </w:rPr>
        <w:t xml:space="preserve"> 8 </w:t>
      </w:r>
      <w:r w:rsidRPr="00B70580">
        <w:rPr>
          <w:rFonts w:hAnsi="Times New Roman" w:cs="Times New Roman"/>
          <w:sz w:val="24"/>
          <w:szCs w:val="24"/>
        </w:rPr>
        <w:t>позиций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включённости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интересно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видеть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разновариативную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системы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бывает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умолчанию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р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напрактикование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ДК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организации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взаимодействиям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ИВАС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За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период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поменяться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окружающая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отношении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человеку</w:t>
      </w:r>
      <w:r w:rsidRPr="00B70580">
        <w:rPr>
          <w:rFonts w:hAnsi="Times New Roman" w:cs="Times New Roman"/>
          <w:sz w:val="24"/>
          <w:szCs w:val="24"/>
        </w:rPr>
        <w:t xml:space="preserve">? </w:t>
      </w:r>
      <w:r w:rsidRPr="00B70580">
        <w:rPr>
          <w:rFonts w:hAnsi="Times New Roman" w:cs="Times New Roman"/>
          <w:sz w:val="24"/>
          <w:szCs w:val="24"/>
        </w:rPr>
        <w:t>Любая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изменить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изменений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которые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организуем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себе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Чем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сложнее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сложнее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биология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специфика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всегда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приоритетна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Резонанс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подготовки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зависит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излучательности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выстроенного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порядка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Материализация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отцовского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порядка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зависит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физических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лиц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порядок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развёртывающих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ипостасности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Пример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воздействие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заструктуренность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практикованием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потенциала</w:t>
      </w:r>
      <w:r w:rsidRPr="00B70580">
        <w:rPr>
          <w:rFonts w:hAnsi="Times New Roman" w:cs="Times New Roman"/>
          <w:sz w:val="24"/>
          <w:szCs w:val="24"/>
        </w:rPr>
        <w:t xml:space="preserve">: </w:t>
      </w:r>
      <w:r w:rsidRPr="00B70580">
        <w:rPr>
          <w:rFonts w:hAnsi="Times New Roman" w:cs="Times New Roman"/>
          <w:sz w:val="24"/>
          <w:szCs w:val="24"/>
        </w:rPr>
        <w:t>улучшение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транспортного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сообщения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увеличить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скорость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B00C50">
        <w:rPr>
          <w:rFonts w:hAnsi="Times New Roman" w:cs="Times New Roman"/>
          <w:sz w:val="24"/>
          <w:szCs w:val="24"/>
        </w:rPr>
        <w:t>2</w:t>
      </w:r>
      <w:r w:rsidRPr="00B70580">
        <w:rPr>
          <w:rFonts w:hAnsi="Times New Roman" w:cs="Times New Roman"/>
          <w:sz w:val="24"/>
          <w:szCs w:val="24"/>
        </w:rPr>
        <w:t xml:space="preserve">:20. </w:t>
      </w:r>
      <w:r w:rsidRPr="00B70580">
        <w:rPr>
          <w:rFonts w:hAnsi="Times New Roman" w:cs="Times New Roman"/>
          <w:sz w:val="24"/>
          <w:szCs w:val="24"/>
        </w:rPr>
        <w:t>Причино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следственные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обуславливая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внутрене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внешние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отношения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переформатировать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ключами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управления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самоидентификация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влиять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Оценка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своего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высокую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позиционность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деятельность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точкой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сборки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точкой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опоры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Когда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видим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именно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являемся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точкой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опоры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Отца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выразителем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выстраивает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новые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причины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следствия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которые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могут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менять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внешнюю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выразитель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состоятельности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lastRenderedPageBreak/>
        <w:t>0</w:t>
      </w:r>
      <w:r w:rsidR="00B00C50">
        <w:rPr>
          <w:rFonts w:hAnsi="Times New Roman" w:cs="Times New Roman"/>
          <w:sz w:val="24"/>
          <w:szCs w:val="24"/>
        </w:rPr>
        <w:t>2</w:t>
      </w:r>
      <w:r w:rsidRPr="00B70580">
        <w:rPr>
          <w:rFonts w:hAnsi="Times New Roman" w:cs="Times New Roman"/>
          <w:sz w:val="24"/>
          <w:szCs w:val="24"/>
        </w:rPr>
        <w:t xml:space="preserve">:29.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выражается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Часть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Поядающий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Огонь</w:t>
      </w:r>
      <w:r w:rsidRPr="00B70580">
        <w:rPr>
          <w:rFonts w:hAnsi="Times New Roman" w:cs="Times New Roman"/>
          <w:sz w:val="24"/>
          <w:szCs w:val="24"/>
        </w:rPr>
        <w:t xml:space="preserve">?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часть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может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влиять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внешние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Всё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окружает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является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нашим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естеством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интересует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вдохновляет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ресурсность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приводит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энергопотенциальным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затратам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энергетической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утечке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итоге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болезни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Ипостась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регистрирует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потому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сами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являемся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источником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прорцессов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B00C50">
        <w:rPr>
          <w:rFonts w:hAnsi="Times New Roman" w:cs="Times New Roman"/>
          <w:sz w:val="24"/>
          <w:szCs w:val="24"/>
        </w:rPr>
        <w:t>2</w:t>
      </w:r>
      <w:r w:rsidRPr="00B70580">
        <w:rPr>
          <w:rFonts w:hAnsi="Times New Roman" w:cs="Times New Roman"/>
          <w:sz w:val="24"/>
          <w:szCs w:val="24"/>
        </w:rPr>
        <w:t xml:space="preserve">:41. </w:t>
      </w:r>
      <w:r w:rsidRPr="00B70580">
        <w:rPr>
          <w:rFonts w:hAnsi="Times New Roman" w:cs="Times New Roman"/>
          <w:sz w:val="24"/>
          <w:szCs w:val="24"/>
        </w:rPr>
        <w:t>Социальная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профессиональная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направленность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основывается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записи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приводящие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ативной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позиционности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социумной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жизни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Наша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приводит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позиционности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0</w:t>
      </w:r>
      <w:r w:rsidR="00B00C50">
        <w:rPr>
          <w:rFonts w:hAnsi="Times New Roman" w:cs="Times New Roman"/>
          <w:sz w:val="24"/>
          <w:szCs w:val="24"/>
        </w:rPr>
        <w:t>2</w:t>
      </w:r>
      <w:r w:rsidRPr="00B70580">
        <w:rPr>
          <w:rFonts w:hAnsi="Times New Roman" w:cs="Times New Roman"/>
          <w:sz w:val="24"/>
          <w:szCs w:val="24"/>
        </w:rPr>
        <w:t xml:space="preserve">:51. </w:t>
      </w:r>
      <w:r w:rsidRPr="00B70580">
        <w:rPr>
          <w:rFonts w:hAnsi="Times New Roman" w:cs="Times New Roman"/>
          <w:sz w:val="24"/>
          <w:szCs w:val="24"/>
        </w:rPr>
        <w:t>Наша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внешнюю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позиционность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зависит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естесства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>: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 xml:space="preserve">1. </w:t>
      </w:r>
      <w:r w:rsidRPr="00B70580">
        <w:rPr>
          <w:rFonts w:hAnsi="Times New Roman" w:cs="Times New Roman"/>
          <w:sz w:val="24"/>
          <w:szCs w:val="24"/>
        </w:rPr>
        <w:t>Ипостасность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огненная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выстроенность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2.</w:t>
      </w:r>
      <w:r w:rsidRPr="00B70580">
        <w:rPr>
          <w:rFonts w:hAnsi="Times New Roman" w:cs="Times New Roman"/>
          <w:sz w:val="24"/>
          <w:szCs w:val="24"/>
        </w:rPr>
        <w:t>Запредельность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выхода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Pr="00B70580" w:rsidRDefault="00AE19A4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Психодинамика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активирует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разтрясает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для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лучшего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усвоения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дальнейшей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динамики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Перспектива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высокие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качества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наблюдателя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Если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умеем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рисовать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песпективные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картинки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интересно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приводит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сопричастности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умению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материализовать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творить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материю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украшать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модифицировать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достигать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комфорта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гармонии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1B0372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 фигуре пирамиды идёт форма Куба.</w:t>
      </w:r>
      <w:r w:rsidR="00165E5B">
        <w:rPr>
          <w:rFonts w:ascii="Times New Roman" w:hAnsi="Times New Roman" w:cs="Times New Roman"/>
          <w:sz w:val="24"/>
          <w:szCs w:val="24"/>
        </w:rPr>
        <w:t xml:space="preserve"> В Кубе звучит правило первого среди равных.</w:t>
      </w:r>
    </w:p>
    <w:p w:rsidR="00165E5B" w:rsidRDefault="00165E5B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Запредельность даёт возможность управления, это посвящённые.</w:t>
      </w:r>
    </w:p>
    <w:p w:rsidR="001B0372" w:rsidRDefault="001B0372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Pr="00165E5B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0C50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B00C50">
        <w:rPr>
          <w:rFonts w:ascii="Times New Roman" w:hAnsi="Times New Roman" w:cs="Times New Roman"/>
          <w:b/>
          <w:color w:val="C00000"/>
          <w:sz w:val="24"/>
          <w:szCs w:val="24"/>
        </w:rPr>
        <w:t>р</w:t>
      </w:r>
      <w:r w:rsidRPr="00B00C50">
        <w:rPr>
          <w:rFonts w:ascii="Times New Roman" w:hAnsi="Times New Roman" w:cs="Times New Roman"/>
          <w:b/>
          <w:color w:val="C00000"/>
          <w:sz w:val="24"/>
          <w:szCs w:val="24"/>
        </w:rPr>
        <w:t>актика №</w:t>
      </w:r>
      <w:r w:rsidR="001B03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00C50">
        <w:rPr>
          <w:rFonts w:ascii="Times New Roman" w:hAnsi="Times New Roman" w:cs="Times New Roman"/>
          <w:b/>
          <w:color w:val="C00000"/>
          <w:sz w:val="24"/>
          <w:szCs w:val="24"/>
        </w:rPr>
        <w:t>3. 02:1</w:t>
      </w:r>
      <w:r w:rsidR="00165E5B">
        <w:rPr>
          <w:rFonts w:ascii="Times New Roman" w:hAnsi="Times New Roman" w:cs="Times New Roman"/>
          <w:b/>
          <w:color w:val="C00000"/>
          <w:sz w:val="24"/>
          <w:szCs w:val="24"/>
        </w:rPr>
        <w:t>8:50</w:t>
      </w:r>
      <w:r w:rsidRPr="00B00C5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- </w:t>
      </w:r>
      <w:r w:rsidR="00B00C50" w:rsidRPr="00B00C50">
        <w:rPr>
          <w:rFonts w:ascii="Times New Roman" w:hAnsi="Times New Roman" w:cs="Times New Roman"/>
          <w:b/>
          <w:color w:val="C00000"/>
          <w:sz w:val="24"/>
          <w:szCs w:val="24"/>
        </w:rPr>
        <w:t>02:44:33</w:t>
      </w:r>
      <w:r w:rsidR="00165E5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Подведение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итогов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ночной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подготовки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 xml:space="preserve">.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Выст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р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оенность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архетипичности</w:t>
      </w:r>
      <w:r w:rsidRPr="00165E5B">
        <w:rPr>
          <w:rFonts w:hAnsi="Times New Roman" w:cs="Times New Roman"/>
          <w:b/>
          <w:color w:val="C00000"/>
          <w:sz w:val="24"/>
          <w:szCs w:val="24"/>
        </w:rPr>
        <w:t>.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 xml:space="preserve"> </w:t>
      </w:r>
      <w:r w:rsidR="00165E5B" w:rsidRPr="00165E5B">
        <w:rPr>
          <w:rFonts w:hAnsi="Times New Roman" w:cs="Times New Roman"/>
          <w:b/>
          <w:color w:val="C00000"/>
          <w:sz w:val="24"/>
          <w:szCs w:val="24"/>
        </w:rPr>
        <w:t>Стяжание</w:t>
      </w:r>
      <w:r w:rsidR="00165E5B" w:rsidRPr="00165E5B">
        <w:rPr>
          <w:b/>
          <w:color w:val="C00000"/>
        </w:rPr>
        <w:t xml:space="preserve"> </w:t>
      </w:r>
      <w:r w:rsidR="00165E5B" w:rsidRPr="00165E5B">
        <w:rPr>
          <w:rFonts w:ascii="Times New Roman" w:hAnsi="Times New Roman" w:cs="Times New Roman"/>
          <w:b/>
          <w:color w:val="C00000"/>
          <w:sz w:val="24"/>
          <w:szCs w:val="24"/>
        </w:rPr>
        <w:t>Станцы, Абсолюта, Пути, Эталона, Тезы, Стати, Синтез степени Ипостаси Человека Синтезфизичности</w:t>
      </w:r>
    </w:p>
    <w:p w:rsidR="00165E5B" w:rsidRPr="00165E5B" w:rsidRDefault="00165E5B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81CC5" w:rsidRPr="00B00C50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0C50">
        <w:rPr>
          <w:rFonts w:ascii="Times New Roman" w:hAnsi="Times New Roman" w:cs="Times New Roman"/>
          <w:b/>
          <w:color w:val="C00000"/>
          <w:sz w:val="24"/>
          <w:szCs w:val="24"/>
        </w:rPr>
        <w:t>Практика 4.</w:t>
      </w:r>
      <w:r w:rsidR="00B00C50" w:rsidRPr="00B00C5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02:45:50 - 03:02:00</w:t>
      </w:r>
      <w:r w:rsidR="00165E5B">
        <w:rPr>
          <w:rFonts w:ascii="Times New Roman" w:hAnsi="Times New Roman" w:cs="Times New Roman"/>
          <w:b/>
          <w:color w:val="C00000"/>
          <w:sz w:val="24"/>
          <w:szCs w:val="24"/>
        </w:rPr>
        <w:t>. Стяжание Ядра и Части ИВО, Ядра Синтеза и Части Кут Хуми. Введение в глубину Ипостаси.</w:t>
      </w:r>
    </w:p>
    <w:p w:rsidR="00181CC5" w:rsidRDefault="00181CC5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Pr="00B00C50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00C50">
        <w:rPr>
          <w:rFonts w:hAnsi="Times New Roman" w:cs="Times New Roman"/>
          <w:b/>
          <w:color w:val="7030A0"/>
          <w:sz w:val="24"/>
          <w:szCs w:val="24"/>
        </w:rPr>
        <w:t>День</w:t>
      </w:r>
      <w:r w:rsidRPr="00B00C50">
        <w:rPr>
          <w:rFonts w:hAnsi="Times New Roman" w:cs="Times New Roman"/>
          <w:b/>
          <w:color w:val="7030A0"/>
          <w:sz w:val="24"/>
          <w:szCs w:val="24"/>
        </w:rPr>
        <w:t xml:space="preserve"> 2 </w:t>
      </w:r>
      <w:r w:rsidRPr="00B00C50">
        <w:rPr>
          <w:rFonts w:hAnsi="Times New Roman" w:cs="Times New Roman"/>
          <w:b/>
          <w:color w:val="7030A0"/>
          <w:sz w:val="24"/>
          <w:szCs w:val="24"/>
        </w:rPr>
        <w:t>часть</w:t>
      </w:r>
      <w:r w:rsidRPr="00B00C50">
        <w:rPr>
          <w:rFonts w:hAnsi="Times New Roman" w:cs="Times New Roman"/>
          <w:b/>
          <w:color w:val="7030A0"/>
          <w:sz w:val="24"/>
          <w:szCs w:val="24"/>
        </w:rPr>
        <w:t xml:space="preserve"> 4.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Наш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Дух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любит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новенькое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новизну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процессов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Принцип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вмещения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запредельного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нового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неведомого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несёт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заряд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положительный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При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освобождение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отработанного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старого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неконструктивного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"</w:t>
      </w:r>
      <w:r w:rsidRPr="00B70580">
        <w:rPr>
          <w:rFonts w:hAnsi="Times New Roman" w:cs="Times New Roman"/>
          <w:sz w:val="24"/>
          <w:szCs w:val="24"/>
        </w:rPr>
        <w:t>Разделяй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властвуй</w:t>
      </w:r>
      <w:r w:rsidRPr="00B70580">
        <w:rPr>
          <w:rFonts w:hAnsi="Times New Roman" w:cs="Times New Roman"/>
          <w:sz w:val="24"/>
          <w:szCs w:val="24"/>
        </w:rPr>
        <w:t xml:space="preserve">" </w:t>
      </w:r>
      <w:r w:rsidRPr="00B70580">
        <w:rPr>
          <w:rFonts w:hAnsi="Times New Roman" w:cs="Times New Roman"/>
          <w:sz w:val="24"/>
          <w:szCs w:val="24"/>
        </w:rPr>
        <w:t>основывается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владении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только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старыми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конструкциями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новое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разрабатываемое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подчиняется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категориальности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Итоги</w:t>
      </w:r>
      <w:r w:rsidRPr="00B70580">
        <w:rPr>
          <w:rFonts w:hAnsi="Times New Roman" w:cs="Times New Roman"/>
          <w:sz w:val="24"/>
          <w:szCs w:val="24"/>
        </w:rPr>
        <w:t xml:space="preserve"> 33-</w:t>
      </w:r>
      <w:r w:rsidRPr="00B70580">
        <w:rPr>
          <w:rFonts w:hAnsi="Times New Roman" w:cs="Times New Roman"/>
          <w:sz w:val="24"/>
          <w:szCs w:val="24"/>
        </w:rPr>
        <w:t>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Синтеза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ИВО</w:t>
      </w:r>
      <w:r w:rsidRPr="00B70580">
        <w:rPr>
          <w:rFonts w:hAnsi="Times New Roman" w:cs="Times New Roman"/>
          <w:sz w:val="24"/>
          <w:szCs w:val="24"/>
        </w:rPr>
        <w:t>: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Наши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биологические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записи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погружённость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философские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процессы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отражает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специфику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материального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взаимодействия</w:t>
      </w:r>
      <w:r w:rsidRPr="00B70580">
        <w:rPr>
          <w:rFonts w:hAnsi="Times New Roman" w:cs="Times New Roman"/>
          <w:sz w:val="24"/>
          <w:szCs w:val="24"/>
        </w:rPr>
        <w:t>.</w:t>
      </w:r>
      <w:r w:rsidR="009B4CCA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Единица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выражения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Отца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фиксирующая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определённые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материальные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Действующие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явитель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</w:t>
      </w:r>
      <w:r w:rsidR="009B4CCA">
        <w:rPr>
          <w:rFonts w:hAnsi="Times New Roman" w:cs="Times New Roman"/>
          <w:sz w:val="24"/>
          <w:szCs w:val="24"/>
        </w:rPr>
        <w:t>т</w:t>
      </w:r>
      <w:r w:rsidRPr="00B70580">
        <w:rPr>
          <w:rFonts w:hAnsi="Times New Roman" w:cs="Times New Roman"/>
          <w:sz w:val="24"/>
          <w:szCs w:val="24"/>
        </w:rPr>
        <w:t>ца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соответствующей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системе</w:t>
      </w:r>
      <w:r w:rsidRPr="00B70580">
        <w:rPr>
          <w:rFonts w:hAnsi="Times New Roman" w:cs="Times New Roman"/>
          <w:sz w:val="24"/>
          <w:szCs w:val="24"/>
        </w:rPr>
        <w:t xml:space="preserve"> -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явление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Трата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времени</w:t>
      </w:r>
      <w:r w:rsidRPr="00B70580">
        <w:rPr>
          <w:rFonts w:hAnsi="Times New Roman" w:cs="Times New Roman"/>
          <w:sz w:val="24"/>
          <w:szCs w:val="24"/>
        </w:rPr>
        <w:t xml:space="preserve"> -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утечка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Огня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если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соответствующего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действия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если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только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разговоры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Чем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выше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ипостасность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добрее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Потому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выразимость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Отца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Для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знакомимся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Правилами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инструкциями</w:t>
      </w:r>
      <w:r w:rsidRPr="00B70580">
        <w:rPr>
          <w:rFonts w:hAnsi="Times New Roman" w:cs="Times New Roman"/>
          <w:sz w:val="24"/>
          <w:szCs w:val="24"/>
        </w:rPr>
        <w:t xml:space="preserve">? </w:t>
      </w:r>
      <w:r w:rsidRPr="00B70580">
        <w:rPr>
          <w:rFonts w:hAnsi="Times New Roman" w:cs="Times New Roman"/>
          <w:sz w:val="24"/>
          <w:szCs w:val="24"/>
        </w:rPr>
        <w:t>Чтобы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привести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="009B4CCA">
        <w:rPr>
          <w:rFonts w:hAnsi="Times New Roman" w:cs="Times New Roman"/>
          <w:sz w:val="24"/>
          <w:szCs w:val="24"/>
        </w:rPr>
        <w:t>соответ</w:t>
      </w:r>
      <w:r w:rsidRPr="00B70580">
        <w:rPr>
          <w:rFonts w:hAnsi="Times New Roman" w:cs="Times New Roman"/>
          <w:sz w:val="24"/>
          <w:szCs w:val="24"/>
        </w:rPr>
        <w:t>ствие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ними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свою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внутренню</w:t>
      </w:r>
      <w:r w:rsidR="00A12932">
        <w:rPr>
          <w:rFonts w:hAnsi="Times New Roman" w:cs="Times New Roman"/>
          <w:sz w:val="24"/>
          <w:szCs w:val="24"/>
        </w:rPr>
        <w:t>ю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концентрацию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хорошо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простраивает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Бинарическое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тело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Поядающий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Огонь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балансирует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убирая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ненужное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освобождая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При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заполнение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новым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что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делаем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имеем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соответствующие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Права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действия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Из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наших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постоянно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идёт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определённая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частота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излучательности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частоты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дают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возможности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жить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выживать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привлекают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определённые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материальные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окружения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lastRenderedPageBreak/>
        <w:t>Чем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больше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субъектность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тем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больше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поле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охвата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складывается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благостная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среда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защиты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увеличивается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реформативность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окружающей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Насколько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допускаем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обновления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также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говорит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ипостасности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организации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Духа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новым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порядком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Индивидуализация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начинает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активироваться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преображением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Монады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12932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Челове</w:t>
      </w:r>
      <w:r w:rsidR="00AE19A4" w:rsidRPr="00B70580">
        <w:rPr>
          <w:rFonts w:hAnsi="Times New Roman" w:cs="Times New Roman"/>
          <w:sz w:val="24"/>
          <w:szCs w:val="24"/>
        </w:rPr>
        <w:t>ческий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организм</w:t>
      </w:r>
      <w:r w:rsidR="00AE19A4" w:rsidRPr="00B70580">
        <w:rPr>
          <w:rFonts w:hAnsi="Times New Roman" w:cs="Times New Roman"/>
          <w:sz w:val="24"/>
          <w:szCs w:val="24"/>
        </w:rPr>
        <w:t xml:space="preserve"> -</w:t>
      </w:r>
      <w:r w:rsidR="00AE19A4" w:rsidRPr="00B70580">
        <w:rPr>
          <w:rFonts w:hAnsi="Times New Roman" w:cs="Times New Roman"/>
          <w:sz w:val="24"/>
          <w:szCs w:val="24"/>
        </w:rPr>
        <w:t>это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иерархически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простроенная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система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и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важно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функционированное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дейс</w:t>
      </w:r>
      <w:r>
        <w:rPr>
          <w:rFonts w:hAnsi="Times New Roman" w:cs="Times New Roman"/>
          <w:sz w:val="24"/>
          <w:szCs w:val="24"/>
        </w:rPr>
        <w:t>т</w:t>
      </w:r>
      <w:r w:rsidR="00AE19A4" w:rsidRPr="00B70580">
        <w:rPr>
          <w:rFonts w:hAnsi="Times New Roman" w:cs="Times New Roman"/>
          <w:sz w:val="24"/>
          <w:szCs w:val="24"/>
        </w:rPr>
        <w:t>вие</w:t>
      </w:r>
      <w:r w:rsidR="00AE19A4" w:rsidRPr="00B70580">
        <w:rPr>
          <w:rFonts w:hAnsi="Times New Roman" w:cs="Times New Roman"/>
          <w:sz w:val="24"/>
          <w:szCs w:val="24"/>
        </w:rPr>
        <w:t xml:space="preserve">, </w:t>
      </w:r>
      <w:r w:rsidR="00AE19A4" w:rsidRPr="00B70580">
        <w:rPr>
          <w:rFonts w:hAnsi="Times New Roman" w:cs="Times New Roman"/>
          <w:sz w:val="24"/>
          <w:szCs w:val="24"/>
        </w:rPr>
        <w:t>чтоб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система</w:t>
      </w:r>
      <w:r w:rsidR="00AE19A4" w:rsidRPr="00B70580">
        <w:rPr>
          <w:rFonts w:hAnsi="Times New Roman" w:cs="Times New Roman"/>
          <w:sz w:val="24"/>
          <w:szCs w:val="24"/>
        </w:rPr>
        <w:t xml:space="preserve"> </w:t>
      </w:r>
      <w:r w:rsidR="00AE19A4" w:rsidRPr="00B70580">
        <w:rPr>
          <w:rFonts w:hAnsi="Times New Roman" w:cs="Times New Roman"/>
          <w:sz w:val="24"/>
          <w:szCs w:val="24"/>
        </w:rPr>
        <w:t>работала</w:t>
      </w:r>
      <w:r w:rsidR="00AE19A4"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Для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нужен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индивидуализированный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подход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плане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оздоровления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Н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р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производство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индивидуальной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вакцины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каждом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человеке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каждая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бактерия</w:t>
      </w:r>
      <w:r w:rsidRPr="00B70580">
        <w:rPr>
          <w:rFonts w:hAnsi="Times New Roman" w:cs="Times New Roman"/>
          <w:sz w:val="24"/>
          <w:szCs w:val="24"/>
        </w:rPr>
        <w:t xml:space="preserve"> "</w:t>
      </w:r>
      <w:r w:rsidRPr="00B70580">
        <w:rPr>
          <w:rFonts w:hAnsi="Times New Roman" w:cs="Times New Roman"/>
          <w:sz w:val="24"/>
          <w:szCs w:val="24"/>
        </w:rPr>
        <w:t>именная</w:t>
      </w:r>
      <w:r w:rsidRPr="00B70580">
        <w:rPr>
          <w:rFonts w:hAnsi="Times New Roman" w:cs="Times New Roman"/>
          <w:sz w:val="24"/>
          <w:szCs w:val="24"/>
        </w:rPr>
        <w:t xml:space="preserve">", 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есть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имеет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специфику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Немного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правил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ДК</w:t>
      </w:r>
      <w:r w:rsidRPr="00B70580">
        <w:rPr>
          <w:rFonts w:hAnsi="Times New Roman" w:cs="Times New Roman"/>
          <w:sz w:val="24"/>
          <w:szCs w:val="24"/>
        </w:rPr>
        <w:t>: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 xml:space="preserve">1. </w:t>
      </w:r>
      <w:r w:rsidRPr="00B70580">
        <w:rPr>
          <w:rFonts w:hAnsi="Times New Roman" w:cs="Times New Roman"/>
          <w:sz w:val="24"/>
          <w:szCs w:val="24"/>
        </w:rPr>
        <w:t>Каждый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день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стяжание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 xml:space="preserve">2. </w:t>
      </w:r>
      <w:r w:rsidRPr="00B70580">
        <w:rPr>
          <w:rFonts w:hAnsi="Times New Roman" w:cs="Times New Roman"/>
          <w:sz w:val="24"/>
          <w:szCs w:val="24"/>
        </w:rPr>
        <w:t>Ни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дня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без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подвига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 xml:space="preserve">3. </w:t>
      </w:r>
      <w:r w:rsidRPr="00B70580">
        <w:rPr>
          <w:rFonts w:hAnsi="Times New Roman" w:cs="Times New Roman"/>
          <w:sz w:val="24"/>
          <w:szCs w:val="24"/>
        </w:rPr>
        <w:t>Командные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практики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A12932" w:rsidRDefault="00A12932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выявляется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Духа</w:t>
      </w:r>
      <w:r w:rsidRPr="00B70580">
        <w:rPr>
          <w:rFonts w:hAnsi="Times New Roman" w:cs="Times New Roman"/>
          <w:sz w:val="24"/>
          <w:szCs w:val="24"/>
        </w:rPr>
        <w:t xml:space="preserve">? </w:t>
      </w:r>
      <w:r w:rsidRPr="00B70580">
        <w:rPr>
          <w:rFonts w:hAnsi="Times New Roman" w:cs="Times New Roman"/>
          <w:sz w:val="24"/>
          <w:szCs w:val="24"/>
        </w:rPr>
        <w:t>Психодинамика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активирует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заточку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Духа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субъектность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движ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Духа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Правила</w:t>
      </w:r>
      <w:r w:rsidRPr="00B70580">
        <w:rPr>
          <w:rFonts w:hAnsi="Times New Roman" w:cs="Times New Roman"/>
          <w:sz w:val="24"/>
          <w:szCs w:val="24"/>
        </w:rPr>
        <w:t xml:space="preserve">-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определённость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определении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нашей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функциональности</w:t>
      </w:r>
      <w:r w:rsidRPr="00B70580">
        <w:rPr>
          <w:rFonts w:hAnsi="Times New Roman" w:cs="Times New Roman"/>
          <w:sz w:val="24"/>
          <w:szCs w:val="24"/>
        </w:rPr>
        <w:t xml:space="preserve">. </w:t>
      </w:r>
      <w:r w:rsidRPr="00B70580">
        <w:rPr>
          <w:rFonts w:hAnsi="Times New Roman" w:cs="Times New Roman"/>
          <w:sz w:val="24"/>
          <w:szCs w:val="24"/>
        </w:rPr>
        <w:t>Задавая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вопрос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кому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то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мы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уже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имеем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ответ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Поядающий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Огонь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процессуально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выражается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внутренним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балансом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внутренняя</w:t>
      </w:r>
      <w:r w:rsidRPr="00B70580">
        <w:rPr>
          <w:rFonts w:hAnsi="Times New Roman" w:cs="Times New Roman"/>
          <w:sz w:val="24"/>
          <w:szCs w:val="24"/>
        </w:rPr>
        <w:t xml:space="preserve">  </w:t>
      </w:r>
      <w:r w:rsidRPr="00B70580">
        <w:rPr>
          <w:rFonts w:hAnsi="Times New Roman" w:cs="Times New Roman"/>
          <w:sz w:val="24"/>
          <w:szCs w:val="24"/>
        </w:rPr>
        <w:t>конструкция</w:t>
      </w:r>
      <w:r w:rsidRPr="00B70580">
        <w:rPr>
          <w:rFonts w:hAnsi="Times New Roman" w:cs="Times New Roman"/>
          <w:sz w:val="24"/>
          <w:szCs w:val="24"/>
        </w:rPr>
        <w:t xml:space="preserve">. 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Третий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порядок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высокая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категориальность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Нарабатывание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Октавной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="00A12932">
        <w:rPr>
          <w:rFonts w:hAnsi="Times New Roman" w:cs="Times New Roman"/>
          <w:sz w:val="24"/>
          <w:szCs w:val="24"/>
        </w:rPr>
        <w:t>м</w:t>
      </w:r>
      <w:r w:rsidRPr="00B70580">
        <w:rPr>
          <w:rFonts w:hAnsi="Times New Roman" w:cs="Times New Roman"/>
          <w:sz w:val="24"/>
          <w:szCs w:val="24"/>
        </w:rPr>
        <w:t>атерии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начинается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этого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Синтеза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Курс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Ипостаси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включение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ментальности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имперскости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Империя</w:t>
      </w:r>
      <w:r w:rsidRPr="00B70580">
        <w:rPr>
          <w:rFonts w:hAnsi="Times New Roman" w:cs="Times New Roman"/>
          <w:sz w:val="24"/>
          <w:szCs w:val="24"/>
        </w:rPr>
        <w:t xml:space="preserve"> - </w:t>
      </w:r>
      <w:r w:rsidRPr="00B70580">
        <w:rPr>
          <w:rFonts w:hAnsi="Times New Roman" w:cs="Times New Roman"/>
          <w:sz w:val="24"/>
          <w:szCs w:val="24"/>
        </w:rPr>
        <w:t>имя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слов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перл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в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материи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имперец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как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управленец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9B4CCA" w:rsidRDefault="009B4CCA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Pr="009B4CCA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Практика 5. </w:t>
      </w:r>
      <w:r w:rsidR="009B4CCA"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01:33:50 - 02:07:37. 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</w:t>
      </w:r>
      <w:r w:rsidR="00543A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Части Поядающего Огня, 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Бинарического тела</w:t>
      </w:r>
      <w:r w:rsidR="00543AE8">
        <w:rPr>
          <w:rFonts w:ascii="Times New Roman" w:hAnsi="Times New Roman" w:cs="Times New Roman"/>
          <w:b/>
          <w:color w:val="C00000"/>
          <w:sz w:val="24"/>
          <w:szCs w:val="24"/>
        </w:rPr>
        <w:t>, ИВДИВО-тела правила.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12932" w:rsidRDefault="00A12932" w:rsidP="009B4CCA">
      <w:pPr>
        <w:spacing w:after="0" w:line="240" w:lineRule="auto"/>
        <w:rPr>
          <w:rFonts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80">
        <w:rPr>
          <w:rFonts w:hAnsi="Times New Roman" w:cs="Times New Roman"/>
          <w:sz w:val="24"/>
          <w:szCs w:val="24"/>
        </w:rPr>
        <w:t>Стяжания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чтобы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были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насыщенные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нужно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более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</w:t>
      </w:r>
      <w:r w:rsidR="00543AE8">
        <w:rPr>
          <w:rFonts w:hAnsi="Times New Roman" w:cs="Times New Roman"/>
          <w:sz w:val="24"/>
          <w:szCs w:val="24"/>
        </w:rPr>
        <w:t>р</w:t>
      </w:r>
      <w:r w:rsidRPr="00B70580">
        <w:rPr>
          <w:rFonts w:hAnsi="Times New Roman" w:cs="Times New Roman"/>
          <w:sz w:val="24"/>
          <w:szCs w:val="24"/>
        </w:rPr>
        <w:t>остроенная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системность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Поядающего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Огня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Бинарического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тела</w:t>
      </w:r>
      <w:r w:rsidRPr="00B70580">
        <w:rPr>
          <w:rFonts w:hAnsi="Times New Roman" w:cs="Times New Roman"/>
          <w:sz w:val="24"/>
          <w:szCs w:val="24"/>
        </w:rPr>
        <w:t xml:space="preserve">, </w:t>
      </w:r>
      <w:r w:rsidRPr="00B70580">
        <w:rPr>
          <w:rFonts w:hAnsi="Times New Roman" w:cs="Times New Roman"/>
          <w:sz w:val="24"/>
          <w:szCs w:val="24"/>
        </w:rPr>
        <w:t>ИВДИВО</w:t>
      </w:r>
      <w:r w:rsidRPr="00B70580">
        <w:rPr>
          <w:rFonts w:hAnsi="Times New Roman" w:cs="Times New Roman"/>
          <w:sz w:val="24"/>
          <w:szCs w:val="24"/>
        </w:rPr>
        <w:t>-</w:t>
      </w:r>
      <w:r w:rsidRPr="00B70580">
        <w:rPr>
          <w:rFonts w:hAnsi="Times New Roman" w:cs="Times New Roman"/>
          <w:sz w:val="24"/>
          <w:szCs w:val="24"/>
        </w:rPr>
        <w:t>тела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правила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Правила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организуют</w:t>
      </w:r>
      <w:r w:rsidRPr="00B70580">
        <w:rPr>
          <w:rFonts w:hAnsi="Times New Roman" w:cs="Times New Roman"/>
          <w:sz w:val="24"/>
          <w:szCs w:val="24"/>
        </w:rPr>
        <w:t xml:space="preserve"> </w:t>
      </w:r>
      <w:r w:rsidRPr="00B70580">
        <w:rPr>
          <w:rFonts w:hAnsi="Times New Roman" w:cs="Times New Roman"/>
          <w:sz w:val="24"/>
          <w:szCs w:val="24"/>
        </w:rPr>
        <w:t>материальность</w:t>
      </w:r>
      <w:r w:rsidRPr="00B70580">
        <w:rPr>
          <w:rFonts w:hAnsi="Times New Roman" w:cs="Times New Roman"/>
          <w:sz w:val="24"/>
          <w:szCs w:val="24"/>
        </w:rPr>
        <w:t>.</w:t>
      </w:r>
    </w:p>
    <w:p w:rsidR="00181CC5" w:rsidRDefault="00181CC5" w:rsidP="009B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CC5" w:rsidRDefault="00AE19A4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9B4CCA">
        <w:rPr>
          <w:rFonts w:ascii="Times New Roman" w:hAnsi="Times New Roman" w:cs="Times New Roman"/>
          <w:b/>
          <w:color w:val="C00000"/>
          <w:sz w:val="24"/>
          <w:szCs w:val="24"/>
        </w:rPr>
        <w:t>р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актика 6. </w:t>
      </w:r>
      <w:r w:rsid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02:14:20 - </w:t>
      </w:r>
      <w:r w:rsidR="00543AE8">
        <w:rPr>
          <w:rFonts w:ascii="Times New Roman" w:hAnsi="Times New Roman" w:cs="Times New Roman"/>
          <w:b/>
          <w:color w:val="C00000"/>
          <w:sz w:val="24"/>
          <w:szCs w:val="24"/>
        </w:rPr>
        <w:t>02:27:00.</w:t>
      </w:r>
      <w:r w:rsidR="009B4CC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B4CCA">
        <w:rPr>
          <w:rFonts w:ascii="Times New Roman" w:hAnsi="Times New Roman" w:cs="Times New Roman"/>
          <w:b/>
          <w:color w:val="C00000"/>
          <w:sz w:val="24"/>
          <w:szCs w:val="24"/>
        </w:rPr>
        <w:t>Стяжание двух компетенций . Итоговая.</w:t>
      </w:r>
    </w:p>
    <w:p w:rsidR="005A3F9F" w:rsidRDefault="005A3F9F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3F9F" w:rsidRDefault="005A3F9F" w:rsidP="009B4CCA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3F9F" w:rsidRPr="005A3F9F" w:rsidRDefault="005A3F9F" w:rsidP="009B4C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3F9F">
        <w:rPr>
          <w:rFonts w:ascii="Times New Roman" w:hAnsi="Times New Roman" w:cs="Times New Roman"/>
          <w:b/>
          <w:i/>
          <w:sz w:val="24"/>
          <w:szCs w:val="24"/>
        </w:rPr>
        <w:t>Набрала: Аватаресса И-о-мг-пл Информации Отца-Человек -Субъекта ИВО Измаил Стойкова Нино.</w:t>
      </w:r>
    </w:p>
    <w:sectPr w:rsidR="005A3F9F" w:rsidRPr="005A3F9F" w:rsidSect="00181CC5">
      <w:headerReference w:type="default" r:id="rId10"/>
      <w:pgSz w:w="11906" w:h="16838"/>
      <w:pgMar w:top="1134" w:right="851" w:bottom="1134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17" w:rsidRDefault="002A2F17" w:rsidP="00181CC5">
      <w:pPr>
        <w:spacing w:after="0" w:line="240" w:lineRule="auto"/>
      </w:pPr>
      <w:r>
        <w:separator/>
      </w:r>
    </w:p>
  </w:endnote>
  <w:endnote w:type="continuationSeparator" w:id="1">
    <w:p w:rsidR="002A2F17" w:rsidRDefault="002A2F17" w:rsidP="0018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Narrow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17" w:rsidRDefault="002A2F17" w:rsidP="00181CC5">
      <w:pPr>
        <w:spacing w:after="0" w:line="240" w:lineRule="auto"/>
      </w:pPr>
      <w:r>
        <w:separator/>
      </w:r>
    </w:p>
  </w:footnote>
  <w:footnote w:type="continuationSeparator" w:id="1">
    <w:p w:rsidR="002A2F17" w:rsidRDefault="002A2F17" w:rsidP="0018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C5" w:rsidRDefault="00AE19A4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33 Синтез ИВО. Поядающий Огонь Отца-Человек-Субъекта. Рождение Учитель-Человека Истинной Октавы ИВО. Подразделение ИВДИВО Измаил, 08-09 июля 2023г., Шинкаренко Т.</w:t>
    </w:r>
  </w:p>
  <w:p w:rsidR="00181CC5" w:rsidRDefault="00181CC5">
    <w:pPr>
      <w:pStyle w:val="a8"/>
      <w:rPr>
        <w:rFonts w:ascii="Times New Roman" w:hAnsi="Times New Roman" w:cs="Times New Roman"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3BFE"/>
    <w:multiLevelType w:val="hybridMultilevel"/>
    <w:tmpl w:val="C3CA98B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CC5"/>
    <w:rsid w:val="00165E5B"/>
    <w:rsid w:val="00181CC5"/>
    <w:rsid w:val="001B0372"/>
    <w:rsid w:val="00223BF5"/>
    <w:rsid w:val="002A2F17"/>
    <w:rsid w:val="002B3581"/>
    <w:rsid w:val="004842D9"/>
    <w:rsid w:val="00543AE8"/>
    <w:rsid w:val="0059547B"/>
    <w:rsid w:val="005A3F9F"/>
    <w:rsid w:val="0064556A"/>
    <w:rsid w:val="00725BA1"/>
    <w:rsid w:val="009B4CCA"/>
    <w:rsid w:val="00A12932"/>
    <w:rsid w:val="00AC54B9"/>
    <w:rsid w:val="00AE19A4"/>
    <w:rsid w:val="00B00C50"/>
    <w:rsid w:val="00B3760C"/>
    <w:rsid w:val="00B70580"/>
    <w:rsid w:val="00DA404F"/>
    <w:rsid w:val="00E34F5F"/>
    <w:rsid w:val="00EA60F1"/>
    <w:rsid w:val="00EF03D7"/>
    <w:rsid w:val="00F6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1CC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rsid w:val="00181CC5"/>
    <w:rPr>
      <w:lang w:eastAsia="en-US"/>
    </w:rPr>
  </w:style>
  <w:style w:type="paragraph" w:styleId="a5">
    <w:name w:val="Balloon Text"/>
    <w:basedOn w:val="a"/>
    <w:link w:val="a6"/>
    <w:uiPriority w:val="99"/>
    <w:rsid w:val="0018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81C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1CC5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8">
    <w:name w:val="header"/>
    <w:basedOn w:val="a"/>
    <w:link w:val="a9"/>
    <w:uiPriority w:val="99"/>
    <w:rsid w:val="0018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CC5"/>
  </w:style>
  <w:style w:type="paragraph" w:styleId="aa">
    <w:name w:val="footer"/>
    <w:basedOn w:val="a"/>
    <w:link w:val="ab"/>
    <w:uiPriority w:val="99"/>
    <w:rsid w:val="0018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2023-07-08T00:00:00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8A5373-AAC8-4142-96C9-E3708FBE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подразделение</Company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33 Синтез ИВО. Поядающий Огонь Отца-Человек-Субъекта. Рождение Учитель-Человека Истинной Октавы Изначально Вышестоящего Отца.ИВДИВО-Октавно-Метагалактическо-Планетарная Раса Отец-Человек-Субъектов Изначально Вышестоящего Отца.</dc:subject>
  <dc:creator>ШИНКАРЕНКО ТАТЬЯНА</dc:creator>
  <cp:lastModifiedBy>User</cp:lastModifiedBy>
  <cp:revision>16</cp:revision>
  <dcterms:created xsi:type="dcterms:W3CDTF">2023-07-05T16:20:00Z</dcterms:created>
  <dcterms:modified xsi:type="dcterms:W3CDTF">2023-07-09T13:23:00Z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cb9fdc0f285b40409c9c367089a88124</vt:lpwstr>
  </property>
</Properties>
</file>